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90CA" w14:textId="262F69AF" w:rsidR="00AC3F29" w:rsidRDefault="00AC3F29" w:rsidP="00AC3F29">
      <w:pPr>
        <w:pStyle w:val="PlainText"/>
        <w:tabs>
          <w:tab w:val="left" w:pos="5910"/>
        </w:tabs>
        <w:jc w:val="both"/>
        <w:rPr>
          <w:rFonts w:ascii="Adelle" w:hAnsi="Adelle" w:cs="Arial"/>
          <w:b/>
          <w:bCs/>
          <w:sz w:val="32"/>
          <w:szCs w:val="32"/>
        </w:rPr>
      </w:pPr>
      <w:r>
        <w:rPr>
          <w:noProof/>
        </w:rPr>
        <w:drawing>
          <wp:anchor distT="0" distB="0" distL="114300" distR="114300" simplePos="0" relativeHeight="251659264" behindDoc="1" locked="0" layoutInCell="1" allowOverlap="1" wp14:anchorId="0477174F" wp14:editId="03E768D6">
            <wp:simplePos x="0" y="0"/>
            <wp:positionH relativeFrom="column">
              <wp:posOffset>2790190</wp:posOffset>
            </wp:positionH>
            <wp:positionV relativeFrom="paragraph">
              <wp:posOffset>0</wp:posOffset>
            </wp:positionV>
            <wp:extent cx="2929890" cy="900430"/>
            <wp:effectExtent l="0" t="0" r="3810" b="0"/>
            <wp:wrapTight wrapText="bothSides">
              <wp:wrapPolygon edited="0">
                <wp:start x="1966" y="0"/>
                <wp:lineTo x="983" y="1828"/>
                <wp:lineTo x="0" y="5484"/>
                <wp:lineTo x="0" y="21021"/>
                <wp:lineTo x="4494" y="21021"/>
                <wp:lineTo x="6882" y="21021"/>
                <wp:lineTo x="17415" y="15994"/>
                <wp:lineTo x="17274" y="14623"/>
                <wp:lineTo x="21488" y="10511"/>
                <wp:lineTo x="21488" y="5941"/>
                <wp:lineTo x="4494" y="0"/>
                <wp:lineTo x="1966" y="0"/>
              </wp:wrapPolygon>
            </wp:wrapTight>
            <wp:docPr id="1"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ext,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9890" cy="900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EBA603" w14:textId="77777777" w:rsidR="00AC3F29" w:rsidRDefault="00AC3F29" w:rsidP="00AC3F29">
      <w:pPr>
        <w:pStyle w:val="PlainText"/>
        <w:tabs>
          <w:tab w:val="left" w:pos="5910"/>
        </w:tabs>
        <w:jc w:val="both"/>
        <w:rPr>
          <w:rFonts w:ascii="Adelle" w:hAnsi="Adelle" w:cs="Arial"/>
          <w:b/>
          <w:bCs/>
          <w:sz w:val="32"/>
          <w:szCs w:val="32"/>
        </w:rPr>
      </w:pPr>
    </w:p>
    <w:p w14:paraId="68A71C3A" w14:textId="6D3139A2" w:rsidR="00AC3F29" w:rsidRDefault="00AC3F29" w:rsidP="00AC3F29">
      <w:pPr>
        <w:pStyle w:val="PlainText"/>
        <w:tabs>
          <w:tab w:val="left" w:pos="5910"/>
        </w:tabs>
        <w:jc w:val="both"/>
        <w:rPr>
          <w:rFonts w:ascii="Adelle" w:hAnsi="Adelle" w:cs="Arial"/>
          <w:b/>
          <w:bCs/>
          <w:sz w:val="32"/>
          <w:szCs w:val="32"/>
        </w:rPr>
      </w:pPr>
    </w:p>
    <w:p w14:paraId="0C57E21D" w14:textId="77777777" w:rsidR="00AC3F29" w:rsidRDefault="00AC3F29" w:rsidP="00AC3F29">
      <w:pPr>
        <w:pStyle w:val="PlainText"/>
        <w:tabs>
          <w:tab w:val="left" w:pos="5910"/>
        </w:tabs>
        <w:jc w:val="both"/>
        <w:rPr>
          <w:rFonts w:ascii="Adelle" w:hAnsi="Adelle" w:cs="Arial"/>
          <w:b/>
          <w:bCs/>
          <w:sz w:val="32"/>
          <w:szCs w:val="32"/>
        </w:rPr>
      </w:pPr>
    </w:p>
    <w:p w14:paraId="2E1035BD" w14:textId="616F77E8" w:rsidR="00AC3F29" w:rsidRDefault="00870380" w:rsidP="00AC3F29">
      <w:pPr>
        <w:pStyle w:val="PlainText"/>
        <w:tabs>
          <w:tab w:val="left" w:pos="5910"/>
        </w:tabs>
        <w:jc w:val="both"/>
        <w:rPr>
          <w:rFonts w:ascii="Adelle" w:hAnsi="Adelle" w:cs="Arial"/>
          <w:b/>
          <w:bCs/>
          <w:sz w:val="32"/>
          <w:szCs w:val="32"/>
        </w:rPr>
      </w:pPr>
      <w:r w:rsidRPr="51FDD270">
        <w:rPr>
          <w:rFonts w:ascii="Adelle" w:hAnsi="Adelle" w:cs="Arial"/>
          <w:b/>
          <w:bCs/>
          <w:sz w:val="32"/>
          <w:szCs w:val="32"/>
        </w:rPr>
        <w:t>Job Description</w:t>
      </w:r>
    </w:p>
    <w:p w14:paraId="78CF30A8" w14:textId="77777777" w:rsidR="00AC3F29" w:rsidRDefault="00AC3F29" w:rsidP="009D6096">
      <w:pPr>
        <w:jc w:val="both"/>
        <w:rPr>
          <w:rFonts w:ascii="Arial" w:hAnsi="Arial" w:cs="Arial"/>
          <w:b/>
          <w:sz w:val="20"/>
        </w:rPr>
      </w:pPr>
    </w:p>
    <w:p w14:paraId="5DAB6C7B" w14:textId="2EFE9CB9" w:rsidR="00286310" w:rsidRPr="00054A6F" w:rsidRDefault="00AF7B3C" w:rsidP="009D6096">
      <w:pPr>
        <w:jc w:val="both"/>
        <w:rPr>
          <w:rFonts w:ascii="Arial" w:hAnsi="Arial" w:cs="Arial"/>
          <w:b/>
          <w:sz w:val="20"/>
        </w:rPr>
      </w:pPr>
      <w:r w:rsidRPr="00054A6F">
        <w:rPr>
          <w:rFonts w:ascii="Arial" w:hAnsi="Arial" w:cs="Arial"/>
          <w:noProof/>
          <w:sz w:val="20"/>
        </w:rPr>
        <mc:AlternateContent>
          <mc:Choice Requires="wps">
            <w:drawing>
              <wp:anchor distT="4294967294" distB="4294967294" distL="114300" distR="114300" simplePos="0" relativeHeight="251658240" behindDoc="0" locked="0" layoutInCell="0" allowOverlap="1" wp14:anchorId="04B3905F" wp14:editId="07777777">
                <wp:simplePos x="0" y="0"/>
                <wp:positionH relativeFrom="column">
                  <wp:posOffset>0</wp:posOffset>
                </wp:positionH>
                <wp:positionV relativeFrom="paragraph">
                  <wp:posOffset>4444</wp:posOffset>
                </wp:positionV>
                <wp:extent cx="5720080" cy="0"/>
                <wp:effectExtent l="0" t="19050" r="1397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traight Connector 4"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weight="2.25pt" from="0,.35pt" to="450.4pt,.35pt" w14:anchorId="14B4FA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"/>
            </w:pict>
          </mc:Fallback>
        </mc:AlternateContent>
      </w:r>
    </w:p>
    <w:p w14:paraId="54EE3A7B" w14:textId="1A85561B" w:rsidR="00F43FDC" w:rsidRPr="00AC3F29" w:rsidRDefault="00286310" w:rsidP="009D6096">
      <w:pPr>
        <w:jc w:val="both"/>
        <w:rPr>
          <w:rFonts w:ascii="Arial" w:hAnsi="Arial" w:cs="Arial"/>
          <w:szCs w:val="24"/>
        </w:rPr>
      </w:pPr>
      <w:r w:rsidRPr="00AC3F29">
        <w:rPr>
          <w:rFonts w:ascii="Arial" w:hAnsi="Arial" w:cs="Arial"/>
          <w:b/>
          <w:bCs/>
          <w:szCs w:val="24"/>
        </w:rPr>
        <w:t xml:space="preserve">Job </w:t>
      </w:r>
      <w:r w:rsidR="00F43FDC" w:rsidRPr="00AC3F29">
        <w:rPr>
          <w:rFonts w:ascii="Arial" w:hAnsi="Arial" w:cs="Arial"/>
          <w:b/>
          <w:bCs/>
          <w:szCs w:val="24"/>
        </w:rPr>
        <w:t>Title</w:t>
      </w:r>
      <w:r w:rsidRPr="00AC3F29">
        <w:rPr>
          <w:rFonts w:ascii="Arial" w:hAnsi="Arial" w:cs="Arial"/>
          <w:b/>
          <w:bCs/>
          <w:szCs w:val="24"/>
        </w:rPr>
        <w:t>:</w:t>
      </w:r>
      <w:r w:rsidR="00054A6F" w:rsidRPr="00AC3F29">
        <w:rPr>
          <w:rFonts w:ascii="Arial" w:hAnsi="Arial" w:cs="Arial"/>
          <w:b/>
          <w:szCs w:val="24"/>
        </w:rPr>
        <w:tab/>
      </w:r>
      <w:r w:rsidR="00054A6F" w:rsidRPr="00AC3F29">
        <w:rPr>
          <w:rFonts w:ascii="Arial" w:hAnsi="Arial" w:cs="Arial"/>
          <w:b/>
          <w:szCs w:val="24"/>
        </w:rPr>
        <w:tab/>
      </w:r>
      <w:r w:rsidR="009820AF">
        <w:rPr>
          <w:rFonts w:ascii="Arial" w:hAnsi="Arial" w:cs="Arial"/>
          <w:szCs w:val="24"/>
        </w:rPr>
        <w:t>Wetland</w:t>
      </w:r>
      <w:r w:rsidR="003E7ABB">
        <w:rPr>
          <w:rFonts w:ascii="Arial" w:hAnsi="Arial" w:cs="Arial"/>
          <w:szCs w:val="24"/>
        </w:rPr>
        <w:t>s</w:t>
      </w:r>
      <w:r w:rsidR="009820AF">
        <w:rPr>
          <w:rFonts w:ascii="Arial" w:hAnsi="Arial" w:cs="Arial"/>
          <w:szCs w:val="24"/>
        </w:rPr>
        <w:t xml:space="preserve"> Project</w:t>
      </w:r>
      <w:r w:rsidR="00F8635A" w:rsidRPr="00AC3F29">
        <w:rPr>
          <w:rFonts w:ascii="Arial" w:hAnsi="Arial" w:cs="Arial"/>
          <w:szCs w:val="24"/>
        </w:rPr>
        <w:t xml:space="preserve"> Coordinator</w:t>
      </w:r>
    </w:p>
    <w:p w14:paraId="02EB378F" w14:textId="77777777" w:rsidR="006E294E" w:rsidRPr="00AC3F29" w:rsidRDefault="006E294E" w:rsidP="009D6096">
      <w:pPr>
        <w:jc w:val="both"/>
        <w:rPr>
          <w:rFonts w:ascii="Arial" w:hAnsi="Arial" w:cs="Arial"/>
          <w:b/>
          <w:szCs w:val="24"/>
        </w:rPr>
      </w:pPr>
    </w:p>
    <w:p w14:paraId="4097D066" w14:textId="77777777" w:rsidR="000356C9" w:rsidRDefault="00CC1DB1" w:rsidP="000377F1">
      <w:pPr>
        <w:ind w:left="2160" w:hanging="2160"/>
        <w:jc w:val="both"/>
        <w:rPr>
          <w:rFonts w:ascii="Arial" w:hAnsi="Arial" w:cs="Arial"/>
          <w:szCs w:val="24"/>
        </w:rPr>
      </w:pPr>
      <w:r w:rsidRPr="00AC3F29">
        <w:rPr>
          <w:rFonts w:ascii="Arial" w:hAnsi="Arial" w:cs="Arial"/>
          <w:b/>
          <w:szCs w:val="24"/>
        </w:rPr>
        <w:t xml:space="preserve">Job </w:t>
      </w:r>
      <w:r w:rsidR="00286310" w:rsidRPr="00AC3F29">
        <w:rPr>
          <w:rFonts w:ascii="Arial" w:hAnsi="Arial" w:cs="Arial"/>
          <w:b/>
          <w:szCs w:val="24"/>
        </w:rPr>
        <w:t>purpose:</w:t>
      </w:r>
      <w:r w:rsidR="00054A6F" w:rsidRPr="00AC3F29">
        <w:rPr>
          <w:rFonts w:ascii="Arial" w:hAnsi="Arial" w:cs="Arial"/>
          <w:b/>
          <w:szCs w:val="24"/>
        </w:rPr>
        <w:tab/>
      </w:r>
      <w:r w:rsidR="000377F1" w:rsidRPr="00AC3F29">
        <w:rPr>
          <w:rFonts w:ascii="Arial" w:hAnsi="Arial" w:cs="Arial"/>
          <w:szCs w:val="24"/>
        </w:rPr>
        <w:t xml:space="preserve">To </w:t>
      </w:r>
      <w:r w:rsidR="0099354F" w:rsidRPr="00AC3F29">
        <w:rPr>
          <w:rFonts w:ascii="Arial" w:hAnsi="Arial" w:cs="Arial"/>
          <w:szCs w:val="24"/>
        </w:rPr>
        <w:t>act as secretariat for the</w:t>
      </w:r>
      <w:r w:rsidR="000377F1" w:rsidRPr="00AC3F29">
        <w:rPr>
          <w:rFonts w:ascii="Arial" w:hAnsi="Arial" w:cs="Arial"/>
          <w:szCs w:val="24"/>
        </w:rPr>
        <w:t xml:space="preserve"> Severn Vale Catchment Partnership on behalf of Gloucestershire Wildlife Trust (GWT) and Severn Rivers Trust (as co-hosts)</w:t>
      </w:r>
      <w:r w:rsidR="00F8635A" w:rsidRPr="00AC3F29">
        <w:rPr>
          <w:rFonts w:ascii="Arial" w:hAnsi="Arial" w:cs="Arial"/>
          <w:szCs w:val="24"/>
        </w:rPr>
        <w:t xml:space="preserve">. </w:t>
      </w:r>
    </w:p>
    <w:p w14:paraId="5B117B8B" w14:textId="77777777" w:rsidR="003E7ABB" w:rsidRPr="00AC3F29" w:rsidRDefault="003E7ABB" w:rsidP="000377F1">
      <w:pPr>
        <w:ind w:left="2160" w:hanging="2160"/>
        <w:jc w:val="both"/>
        <w:rPr>
          <w:rFonts w:ascii="Arial" w:hAnsi="Arial" w:cs="Arial"/>
          <w:szCs w:val="24"/>
        </w:rPr>
      </w:pPr>
    </w:p>
    <w:p w14:paraId="6A05A809" w14:textId="399190F1" w:rsidR="006E294E" w:rsidRPr="00A45503" w:rsidRDefault="00F8635A" w:rsidP="000356C9">
      <w:pPr>
        <w:ind w:left="2160" w:hanging="33"/>
        <w:jc w:val="both"/>
        <w:rPr>
          <w:rFonts w:ascii="Arial" w:hAnsi="Arial" w:cs="Arial"/>
          <w:b/>
          <w:szCs w:val="24"/>
        </w:rPr>
      </w:pPr>
      <w:r w:rsidRPr="00AC3F29">
        <w:rPr>
          <w:rFonts w:ascii="Arial" w:hAnsi="Arial" w:cs="Arial"/>
          <w:szCs w:val="24"/>
        </w:rPr>
        <w:t>T</w:t>
      </w:r>
      <w:r w:rsidR="000377F1" w:rsidRPr="00AC3F29">
        <w:rPr>
          <w:rFonts w:ascii="Arial" w:hAnsi="Arial" w:cs="Arial"/>
          <w:szCs w:val="24"/>
        </w:rPr>
        <w:t xml:space="preserve">o </w:t>
      </w:r>
      <w:r w:rsidR="00967713" w:rsidRPr="00AC3F29">
        <w:rPr>
          <w:rFonts w:ascii="Arial" w:hAnsi="Arial" w:cs="Arial"/>
          <w:szCs w:val="24"/>
        </w:rPr>
        <w:t>collaborate</w:t>
      </w:r>
      <w:r w:rsidR="000377F1" w:rsidRPr="00AC3F29">
        <w:rPr>
          <w:rFonts w:ascii="Arial" w:hAnsi="Arial" w:cs="Arial"/>
          <w:szCs w:val="24"/>
        </w:rPr>
        <w:t xml:space="preserve"> with partners in </w:t>
      </w:r>
      <w:r w:rsidRPr="00AC3F29">
        <w:rPr>
          <w:rFonts w:ascii="Arial" w:hAnsi="Arial" w:cs="Arial"/>
          <w:szCs w:val="24"/>
        </w:rPr>
        <w:t xml:space="preserve">identifying, </w:t>
      </w:r>
      <w:r w:rsidR="00967713" w:rsidRPr="00AC3F29">
        <w:rPr>
          <w:rFonts w:ascii="Arial" w:hAnsi="Arial" w:cs="Arial"/>
          <w:szCs w:val="24"/>
        </w:rPr>
        <w:t>developing,</w:t>
      </w:r>
      <w:r w:rsidR="000377F1" w:rsidRPr="00AC3F29">
        <w:rPr>
          <w:rFonts w:ascii="Arial" w:hAnsi="Arial" w:cs="Arial"/>
          <w:szCs w:val="24"/>
        </w:rPr>
        <w:t xml:space="preserve"> and writing bids for </w:t>
      </w:r>
      <w:r w:rsidRPr="00AC3F29">
        <w:rPr>
          <w:rFonts w:ascii="Arial" w:hAnsi="Arial" w:cs="Arial"/>
          <w:szCs w:val="24"/>
        </w:rPr>
        <w:t>catchment</w:t>
      </w:r>
      <w:r w:rsidR="00B11248">
        <w:rPr>
          <w:rFonts w:ascii="Arial" w:hAnsi="Arial" w:cs="Arial"/>
          <w:szCs w:val="24"/>
        </w:rPr>
        <w:t>-scale</w:t>
      </w:r>
      <w:r w:rsidRPr="00AC3F29">
        <w:rPr>
          <w:rFonts w:ascii="Arial" w:hAnsi="Arial" w:cs="Arial"/>
          <w:szCs w:val="24"/>
        </w:rPr>
        <w:t xml:space="preserve"> restoration</w:t>
      </w:r>
      <w:r w:rsidR="000377F1" w:rsidRPr="00AC3F29">
        <w:rPr>
          <w:rFonts w:ascii="Arial" w:hAnsi="Arial" w:cs="Arial"/>
          <w:szCs w:val="24"/>
        </w:rPr>
        <w:t xml:space="preserve"> projects </w:t>
      </w:r>
      <w:r w:rsidR="00CC60C0" w:rsidRPr="00AC3F29">
        <w:rPr>
          <w:rFonts w:ascii="Arial" w:hAnsi="Arial" w:cs="Arial"/>
          <w:szCs w:val="24"/>
        </w:rPr>
        <w:t>within Nature Recovery Zone</w:t>
      </w:r>
      <w:r w:rsidR="0099354F" w:rsidRPr="00AC3F29">
        <w:rPr>
          <w:rFonts w:ascii="Arial" w:hAnsi="Arial" w:cs="Arial"/>
          <w:szCs w:val="24"/>
        </w:rPr>
        <w:t>s</w:t>
      </w:r>
      <w:r w:rsidR="00CC60C0" w:rsidRPr="00AC3F29">
        <w:rPr>
          <w:rFonts w:ascii="Arial" w:hAnsi="Arial" w:cs="Arial"/>
          <w:szCs w:val="24"/>
        </w:rPr>
        <w:t xml:space="preserve"> </w:t>
      </w:r>
      <w:r w:rsidR="000377F1" w:rsidRPr="00AC3F29">
        <w:rPr>
          <w:rFonts w:ascii="Arial" w:hAnsi="Arial" w:cs="Arial"/>
          <w:szCs w:val="24"/>
        </w:rPr>
        <w:t xml:space="preserve">that address key issues in the water environment including </w:t>
      </w:r>
      <w:r w:rsidR="00CC60C0" w:rsidRPr="00A45503">
        <w:rPr>
          <w:rFonts w:ascii="Arial" w:hAnsi="Arial" w:cs="Arial"/>
          <w:szCs w:val="24"/>
        </w:rPr>
        <w:t xml:space="preserve">biodiversity loss, </w:t>
      </w:r>
      <w:r w:rsidR="000377F1" w:rsidRPr="00A45503">
        <w:rPr>
          <w:rFonts w:ascii="Arial" w:hAnsi="Arial" w:cs="Arial"/>
          <w:szCs w:val="24"/>
        </w:rPr>
        <w:t>water quality, pollution and flooding</w:t>
      </w:r>
      <w:r w:rsidRPr="00A45503">
        <w:rPr>
          <w:rFonts w:ascii="Arial" w:hAnsi="Arial" w:cs="Arial"/>
          <w:szCs w:val="24"/>
        </w:rPr>
        <w:t xml:space="preserve"> and help restore natural processes</w:t>
      </w:r>
      <w:r w:rsidR="000377F1" w:rsidRPr="00A45503">
        <w:rPr>
          <w:rFonts w:ascii="Arial" w:hAnsi="Arial" w:cs="Arial"/>
          <w:szCs w:val="24"/>
        </w:rPr>
        <w:t xml:space="preserve">. </w:t>
      </w:r>
    </w:p>
    <w:p w14:paraId="1B2343C0" w14:textId="77777777" w:rsidR="00E57D5C" w:rsidRPr="00A45503" w:rsidRDefault="00E57D5C" w:rsidP="00E57D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napToGrid w:val="0"/>
          <w:color w:val="000000"/>
          <w:szCs w:val="24"/>
        </w:rPr>
      </w:pPr>
    </w:p>
    <w:p w14:paraId="32EAE415" w14:textId="6C74E42B" w:rsidR="00E57D5C" w:rsidRPr="00A45503" w:rsidRDefault="00E57D5C" w:rsidP="00396202">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ind w:left="2127" w:hanging="2172"/>
        <w:rPr>
          <w:rFonts w:ascii="Arial" w:hAnsi="Arial" w:cs="Arial"/>
          <w:b/>
          <w:bCs/>
          <w:snapToGrid w:val="0"/>
          <w:color w:val="000000"/>
          <w:szCs w:val="24"/>
        </w:rPr>
      </w:pPr>
      <w:r w:rsidRPr="00A45503">
        <w:rPr>
          <w:rFonts w:ascii="Arial" w:hAnsi="Arial" w:cs="Arial"/>
          <w:b/>
          <w:snapToGrid w:val="0"/>
          <w:color w:val="000000"/>
          <w:szCs w:val="24"/>
        </w:rPr>
        <w:t>Salary:</w:t>
      </w:r>
      <w:r w:rsidRPr="00A45503">
        <w:rPr>
          <w:rFonts w:ascii="Arial" w:hAnsi="Arial" w:cs="Arial"/>
          <w:b/>
          <w:snapToGrid w:val="0"/>
          <w:color w:val="000000"/>
          <w:szCs w:val="24"/>
        </w:rPr>
        <w:tab/>
      </w:r>
      <w:r w:rsidRPr="00A45503">
        <w:rPr>
          <w:rFonts w:ascii="Arial" w:hAnsi="Arial" w:cs="Arial"/>
          <w:b/>
          <w:snapToGrid w:val="0"/>
          <w:color w:val="000000"/>
          <w:szCs w:val="24"/>
        </w:rPr>
        <w:tab/>
      </w:r>
      <w:r w:rsidRPr="00A45503">
        <w:rPr>
          <w:rFonts w:ascii="Arial" w:hAnsi="Arial" w:cs="Arial"/>
          <w:snapToGrid w:val="0"/>
          <w:color w:val="000000"/>
          <w:szCs w:val="24"/>
        </w:rPr>
        <w:t>£</w:t>
      </w:r>
      <w:r w:rsidR="00B20091">
        <w:rPr>
          <w:rFonts w:ascii="Arial" w:hAnsi="Arial" w:cs="Arial"/>
          <w:snapToGrid w:val="0"/>
          <w:color w:val="000000"/>
          <w:szCs w:val="24"/>
        </w:rPr>
        <w:t>26,000</w:t>
      </w:r>
      <w:r w:rsidRPr="00A45503">
        <w:rPr>
          <w:rFonts w:ascii="Arial" w:hAnsi="Arial" w:cs="Arial"/>
          <w:snapToGrid w:val="0"/>
          <w:color w:val="000000"/>
          <w:szCs w:val="24"/>
        </w:rPr>
        <w:t xml:space="preserve"> </w:t>
      </w:r>
      <w:r w:rsidR="00396202">
        <w:rPr>
          <w:rFonts w:ascii="Arial" w:hAnsi="Arial" w:cs="Arial"/>
          <w:snapToGrid w:val="0"/>
          <w:color w:val="000000"/>
          <w:szCs w:val="24"/>
        </w:rPr>
        <w:t xml:space="preserve">(pro-rata) </w:t>
      </w:r>
    </w:p>
    <w:p w14:paraId="3ECCEED6" w14:textId="77777777" w:rsidR="00E57D5C" w:rsidRPr="00A45503" w:rsidRDefault="00E57D5C" w:rsidP="009D6096">
      <w:pPr>
        <w:ind w:left="2127" w:hanging="2127"/>
        <w:jc w:val="both"/>
        <w:rPr>
          <w:rFonts w:ascii="Arial" w:hAnsi="Arial" w:cs="Arial"/>
          <w:b/>
          <w:bCs/>
          <w:szCs w:val="24"/>
        </w:rPr>
      </w:pPr>
    </w:p>
    <w:p w14:paraId="3E45FF44" w14:textId="57003A64" w:rsidR="00041594" w:rsidRPr="00A45503" w:rsidRDefault="00041594" w:rsidP="009D6096">
      <w:pPr>
        <w:ind w:left="2127" w:hanging="2127"/>
        <w:jc w:val="both"/>
        <w:rPr>
          <w:rFonts w:ascii="Arial" w:hAnsi="Arial" w:cs="Arial"/>
          <w:szCs w:val="24"/>
        </w:rPr>
      </w:pPr>
      <w:r w:rsidRPr="00A45503">
        <w:rPr>
          <w:rFonts w:ascii="Arial" w:hAnsi="Arial" w:cs="Arial"/>
          <w:b/>
          <w:bCs/>
          <w:szCs w:val="24"/>
        </w:rPr>
        <w:t>Term:</w:t>
      </w:r>
      <w:r w:rsidRPr="00A45503">
        <w:rPr>
          <w:rFonts w:ascii="Arial" w:hAnsi="Arial" w:cs="Arial"/>
          <w:b/>
          <w:bCs/>
          <w:szCs w:val="24"/>
        </w:rPr>
        <w:tab/>
      </w:r>
      <w:r w:rsidR="00F8635A" w:rsidRPr="00A45503">
        <w:rPr>
          <w:rFonts w:ascii="Arial" w:hAnsi="Arial" w:cs="Arial"/>
          <w:szCs w:val="24"/>
        </w:rPr>
        <w:t>Part-time</w:t>
      </w:r>
      <w:r w:rsidRPr="00A45503">
        <w:rPr>
          <w:rFonts w:ascii="Arial" w:hAnsi="Arial" w:cs="Arial"/>
          <w:szCs w:val="24"/>
        </w:rPr>
        <w:t xml:space="preserve"> </w:t>
      </w:r>
      <w:r w:rsidR="004E3EF8" w:rsidRPr="00A45503">
        <w:rPr>
          <w:rFonts w:ascii="Arial" w:hAnsi="Arial" w:cs="Arial"/>
          <w:szCs w:val="24"/>
        </w:rPr>
        <w:t>(</w:t>
      </w:r>
      <w:r w:rsidR="00F8635A" w:rsidRPr="00A45503">
        <w:rPr>
          <w:rFonts w:ascii="Arial" w:hAnsi="Arial" w:cs="Arial"/>
          <w:szCs w:val="24"/>
        </w:rPr>
        <w:t>21</w:t>
      </w:r>
      <w:r w:rsidR="004E3EF8" w:rsidRPr="00A45503">
        <w:rPr>
          <w:rFonts w:ascii="Arial" w:hAnsi="Arial" w:cs="Arial"/>
          <w:szCs w:val="24"/>
        </w:rPr>
        <w:t xml:space="preserve"> hours per week)</w:t>
      </w:r>
      <w:r w:rsidR="00D373C1" w:rsidRPr="00A45503">
        <w:rPr>
          <w:rFonts w:ascii="Arial" w:hAnsi="Arial" w:cs="Arial"/>
          <w:szCs w:val="24"/>
        </w:rPr>
        <w:t>, permanent</w:t>
      </w:r>
    </w:p>
    <w:p w14:paraId="2F8289B3" w14:textId="77777777" w:rsidR="00041594" w:rsidRPr="00AC3F29" w:rsidRDefault="00041594" w:rsidP="009D6096">
      <w:pPr>
        <w:ind w:left="2127" w:hanging="2127"/>
        <w:jc w:val="both"/>
        <w:rPr>
          <w:rFonts w:ascii="Arial" w:hAnsi="Arial" w:cs="Arial"/>
          <w:b/>
          <w:bCs/>
          <w:szCs w:val="24"/>
        </w:rPr>
      </w:pPr>
    </w:p>
    <w:p w14:paraId="739C38F6" w14:textId="1E5EA23C" w:rsidR="00F43FDC" w:rsidRPr="00AC3F29" w:rsidRDefault="005A5B88" w:rsidP="009D6096">
      <w:pPr>
        <w:ind w:left="2127" w:hanging="2127"/>
        <w:jc w:val="both"/>
        <w:rPr>
          <w:rFonts w:ascii="Arial" w:hAnsi="Arial" w:cs="Arial"/>
          <w:szCs w:val="24"/>
        </w:rPr>
      </w:pPr>
      <w:r w:rsidRPr="00AC3F29">
        <w:rPr>
          <w:rFonts w:ascii="Arial" w:hAnsi="Arial" w:cs="Arial"/>
          <w:b/>
          <w:bCs/>
          <w:szCs w:val="24"/>
        </w:rPr>
        <w:t>R</w:t>
      </w:r>
      <w:r w:rsidR="00F43FDC" w:rsidRPr="00AC3F29">
        <w:rPr>
          <w:rFonts w:ascii="Arial" w:hAnsi="Arial" w:cs="Arial"/>
          <w:b/>
          <w:bCs/>
          <w:szCs w:val="24"/>
        </w:rPr>
        <w:t>esponsible to</w:t>
      </w:r>
      <w:r w:rsidR="00054A6F" w:rsidRPr="00AC3F29">
        <w:rPr>
          <w:rFonts w:ascii="Arial" w:hAnsi="Arial" w:cs="Arial"/>
          <w:b/>
          <w:bCs/>
          <w:szCs w:val="24"/>
        </w:rPr>
        <w:t>:</w:t>
      </w:r>
      <w:r w:rsidR="4F92CB2B" w:rsidRPr="00AC3F29">
        <w:rPr>
          <w:rFonts w:ascii="Arial" w:hAnsi="Arial" w:cs="Arial"/>
          <w:b/>
          <w:bCs/>
          <w:szCs w:val="24"/>
        </w:rPr>
        <w:t xml:space="preserve"> </w:t>
      </w:r>
      <w:r w:rsidR="00054A6F" w:rsidRPr="00AC3F29">
        <w:rPr>
          <w:rFonts w:ascii="Arial" w:hAnsi="Arial" w:cs="Arial"/>
          <w:szCs w:val="24"/>
        </w:rPr>
        <w:tab/>
      </w:r>
      <w:r w:rsidR="009D6096" w:rsidRPr="00AC3F29">
        <w:rPr>
          <w:rFonts w:ascii="Arial" w:hAnsi="Arial" w:cs="Arial"/>
          <w:szCs w:val="24"/>
        </w:rPr>
        <w:t>Ecosystem Recovery Manager</w:t>
      </w:r>
    </w:p>
    <w:p w14:paraId="41C8F396" w14:textId="77777777" w:rsidR="006E294E" w:rsidRPr="00AC3F29" w:rsidRDefault="006E294E" w:rsidP="009D6096">
      <w:pPr>
        <w:ind w:left="2880" w:hanging="2880"/>
        <w:jc w:val="both"/>
        <w:rPr>
          <w:rFonts w:ascii="Arial" w:hAnsi="Arial" w:cs="Arial"/>
          <w:szCs w:val="24"/>
        </w:rPr>
      </w:pPr>
    </w:p>
    <w:p w14:paraId="610BF849" w14:textId="15DB580D" w:rsidR="00286310" w:rsidRPr="00AC3F29" w:rsidRDefault="00286310" w:rsidP="009D6096">
      <w:pPr>
        <w:pStyle w:val="BodyTextIndent"/>
        <w:ind w:left="2127" w:hanging="2127"/>
        <w:jc w:val="both"/>
        <w:rPr>
          <w:rFonts w:ascii="Arial" w:hAnsi="Arial" w:cs="Arial"/>
          <w:szCs w:val="24"/>
        </w:rPr>
      </w:pPr>
      <w:r w:rsidRPr="00AC3F29">
        <w:rPr>
          <w:rFonts w:ascii="Arial" w:hAnsi="Arial" w:cs="Arial"/>
          <w:b/>
          <w:bCs/>
          <w:szCs w:val="24"/>
        </w:rPr>
        <w:t>Responsible for</w:t>
      </w:r>
      <w:r w:rsidR="00054A6F" w:rsidRPr="00AC3F29">
        <w:rPr>
          <w:rFonts w:ascii="Arial" w:hAnsi="Arial" w:cs="Arial"/>
          <w:b/>
          <w:bCs/>
          <w:szCs w:val="24"/>
        </w:rPr>
        <w:t>:</w:t>
      </w:r>
      <w:r w:rsidR="5A36157B" w:rsidRPr="00AC3F29">
        <w:rPr>
          <w:rFonts w:ascii="Arial" w:hAnsi="Arial" w:cs="Arial"/>
          <w:b/>
          <w:bCs/>
          <w:szCs w:val="24"/>
        </w:rPr>
        <w:t xml:space="preserve"> </w:t>
      </w:r>
      <w:r w:rsidR="00054A6F" w:rsidRPr="00AC3F29">
        <w:rPr>
          <w:rFonts w:ascii="Arial" w:hAnsi="Arial" w:cs="Arial"/>
          <w:b/>
          <w:szCs w:val="24"/>
        </w:rPr>
        <w:tab/>
      </w:r>
      <w:r w:rsidR="009D6096" w:rsidRPr="00AC3F29">
        <w:rPr>
          <w:rFonts w:ascii="Arial" w:hAnsi="Arial" w:cs="Arial"/>
          <w:szCs w:val="24"/>
        </w:rPr>
        <w:t>No staff management responsibility</w:t>
      </w:r>
    </w:p>
    <w:p w14:paraId="72A3D3EC" w14:textId="77777777" w:rsidR="00286310" w:rsidRPr="00AC3F29" w:rsidRDefault="00286310" w:rsidP="009D6096">
      <w:pPr>
        <w:pStyle w:val="BodyTextIndent"/>
        <w:ind w:left="2127" w:hanging="2127"/>
        <w:jc w:val="both"/>
        <w:rPr>
          <w:rFonts w:ascii="Arial" w:hAnsi="Arial" w:cs="Arial"/>
          <w:b/>
          <w:szCs w:val="24"/>
        </w:rPr>
      </w:pPr>
    </w:p>
    <w:p w14:paraId="33ED57BB" w14:textId="329171F1" w:rsidR="009D6096" w:rsidRPr="00AC3F29" w:rsidRDefault="00F43FDC" w:rsidP="106C0F76">
      <w:pPr>
        <w:pStyle w:val="BodyTextIndent"/>
        <w:ind w:left="2127" w:hanging="2127"/>
        <w:jc w:val="both"/>
        <w:rPr>
          <w:rFonts w:ascii="Arial" w:hAnsi="Arial" w:cs="Arial"/>
          <w:szCs w:val="24"/>
        </w:rPr>
      </w:pPr>
      <w:r w:rsidRPr="00AC3F29">
        <w:rPr>
          <w:rFonts w:ascii="Arial" w:hAnsi="Arial" w:cs="Arial"/>
          <w:b/>
          <w:bCs/>
          <w:szCs w:val="24"/>
        </w:rPr>
        <w:t>Liaison with</w:t>
      </w:r>
      <w:r w:rsidR="00870380" w:rsidRPr="00AC3F29">
        <w:rPr>
          <w:rFonts w:ascii="Arial" w:hAnsi="Arial" w:cs="Arial"/>
          <w:b/>
          <w:bCs/>
          <w:szCs w:val="24"/>
        </w:rPr>
        <w:t>:</w:t>
      </w:r>
      <w:r w:rsidR="00054A6F" w:rsidRPr="00AC3F29">
        <w:rPr>
          <w:rFonts w:ascii="Arial" w:hAnsi="Arial" w:cs="Arial"/>
          <w:szCs w:val="24"/>
        </w:rPr>
        <w:t xml:space="preserve">   </w:t>
      </w:r>
      <w:r w:rsidR="009D6096" w:rsidRPr="00AC3F29">
        <w:rPr>
          <w:rFonts w:ascii="Arial" w:hAnsi="Arial" w:cs="Arial"/>
          <w:b/>
          <w:bCs/>
          <w:szCs w:val="24"/>
        </w:rPr>
        <w:t>Catchment Based Approach</w:t>
      </w:r>
      <w:r w:rsidR="009D6096" w:rsidRPr="00AC3F29">
        <w:rPr>
          <w:rFonts w:ascii="Arial" w:hAnsi="Arial" w:cs="Arial"/>
          <w:szCs w:val="24"/>
        </w:rPr>
        <w:t>: Partner organisations including Environment Agency</w:t>
      </w:r>
      <w:r w:rsidR="00F8635A" w:rsidRPr="00AC3F29">
        <w:rPr>
          <w:rFonts w:ascii="Arial" w:hAnsi="Arial" w:cs="Arial"/>
          <w:szCs w:val="24"/>
        </w:rPr>
        <w:t xml:space="preserve">, Severn Rivers </w:t>
      </w:r>
      <w:r w:rsidR="00967713" w:rsidRPr="00AC3F29">
        <w:rPr>
          <w:rFonts w:ascii="Arial" w:hAnsi="Arial" w:cs="Arial"/>
          <w:szCs w:val="24"/>
        </w:rPr>
        <w:t>Trust,</w:t>
      </w:r>
      <w:r w:rsidR="00F8635A" w:rsidRPr="00AC3F29">
        <w:rPr>
          <w:rFonts w:ascii="Arial" w:hAnsi="Arial" w:cs="Arial"/>
          <w:szCs w:val="24"/>
        </w:rPr>
        <w:t xml:space="preserve"> and Forestry England</w:t>
      </w:r>
    </w:p>
    <w:p w14:paraId="7011025A" w14:textId="77777777" w:rsidR="009D6096" w:rsidRPr="00AC3F29" w:rsidRDefault="009D6096" w:rsidP="009D6096">
      <w:pPr>
        <w:pStyle w:val="BodyTextIndent"/>
        <w:ind w:left="2127" w:hanging="2127"/>
        <w:jc w:val="both"/>
        <w:rPr>
          <w:rFonts w:ascii="Arial" w:hAnsi="Arial" w:cs="Arial"/>
          <w:szCs w:val="24"/>
        </w:rPr>
      </w:pPr>
    </w:p>
    <w:p w14:paraId="20E6B9E2" w14:textId="56350570" w:rsidR="002C3346" w:rsidRPr="00AC3F29" w:rsidRDefault="002C3346" w:rsidP="002C3346">
      <w:pPr>
        <w:pStyle w:val="BodyTextIndent"/>
        <w:ind w:left="2127" w:firstLine="0"/>
        <w:jc w:val="both"/>
        <w:rPr>
          <w:rFonts w:ascii="Arial" w:hAnsi="Arial" w:cs="Arial"/>
          <w:szCs w:val="24"/>
        </w:rPr>
      </w:pPr>
      <w:r w:rsidRPr="00AC3F29">
        <w:rPr>
          <w:rFonts w:ascii="Arial" w:hAnsi="Arial" w:cs="Arial"/>
          <w:b/>
          <w:bCs/>
          <w:szCs w:val="24"/>
        </w:rPr>
        <w:t>Gloucestershire Wildlife Trust</w:t>
      </w:r>
      <w:r w:rsidRPr="00AC3F29">
        <w:rPr>
          <w:rFonts w:ascii="Arial" w:hAnsi="Arial" w:cs="Arial"/>
          <w:szCs w:val="24"/>
        </w:rPr>
        <w:t xml:space="preserve">: </w:t>
      </w:r>
      <w:r w:rsidR="00F8635A" w:rsidRPr="00AC3F29">
        <w:rPr>
          <w:rFonts w:ascii="Arial" w:hAnsi="Arial" w:cs="Arial"/>
          <w:szCs w:val="24"/>
        </w:rPr>
        <w:t>Wilder Landscapes</w:t>
      </w:r>
      <w:r w:rsidRPr="00AC3F29">
        <w:rPr>
          <w:rFonts w:ascii="Arial" w:hAnsi="Arial" w:cs="Arial"/>
          <w:szCs w:val="24"/>
        </w:rPr>
        <w:t xml:space="preserve"> Manager, Head of </w:t>
      </w:r>
      <w:r w:rsidR="00126FA5" w:rsidRPr="00AC3F29">
        <w:rPr>
          <w:rFonts w:ascii="Arial" w:hAnsi="Arial" w:cs="Arial"/>
          <w:szCs w:val="24"/>
        </w:rPr>
        <w:t>Nature Recovery Zones</w:t>
      </w:r>
      <w:r w:rsidRPr="00AC3F29">
        <w:rPr>
          <w:rFonts w:ascii="Arial" w:hAnsi="Arial" w:cs="Arial"/>
          <w:szCs w:val="24"/>
        </w:rPr>
        <w:t>,</w:t>
      </w:r>
      <w:r w:rsidR="00126FA5" w:rsidRPr="00AC3F29">
        <w:rPr>
          <w:rFonts w:ascii="Arial" w:hAnsi="Arial" w:cs="Arial"/>
          <w:szCs w:val="24"/>
        </w:rPr>
        <w:t xml:space="preserve"> Lead Farm Advisor,</w:t>
      </w:r>
      <w:r w:rsidRPr="00AC3F29">
        <w:rPr>
          <w:rFonts w:ascii="Arial" w:hAnsi="Arial" w:cs="Arial"/>
          <w:szCs w:val="24"/>
        </w:rPr>
        <w:t xml:space="preserve"> Director </w:t>
      </w:r>
      <w:r w:rsidR="00F8635A" w:rsidRPr="00AC3F29">
        <w:rPr>
          <w:rFonts w:ascii="Arial" w:hAnsi="Arial" w:cs="Arial"/>
          <w:szCs w:val="24"/>
        </w:rPr>
        <w:t>of</w:t>
      </w:r>
      <w:r w:rsidRPr="00AC3F29">
        <w:rPr>
          <w:rFonts w:ascii="Arial" w:hAnsi="Arial" w:cs="Arial"/>
          <w:szCs w:val="24"/>
        </w:rPr>
        <w:t xml:space="preserve"> Nature’s Recovery, Communications Manager, Fund</w:t>
      </w:r>
      <w:r w:rsidR="000356C9" w:rsidRPr="00AC3F29">
        <w:rPr>
          <w:rFonts w:ascii="Arial" w:hAnsi="Arial" w:cs="Arial"/>
          <w:szCs w:val="24"/>
        </w:rPr>
        <w:t>ing</w:t>
      </w:r>
      <w:r w:rsidRPr="00AC3F29">
        <w:rPr>
          <w:rFonts w:ascii="Arial" w:hAnsi="Arial" w:cs="Arial"/>
          <w:szCs w:val="24"/>
        </w:rPr>
        <w:t xml:space="preserve"> Manager, Engagement Manager</w:t>
      </w:r>
    </w:p>
    <w:p w14:paraId="5D20C1A3" w14:textId="2725C462" w:rsidR="00623B6B" w:rsidRPr="00AC3F29" w:rsidRDefault="00791275" w:rsidP="009D6096">
      <w:pPr>
        <w:pStyle w:val="NoSpacing"/>
        <w:jc w:val="both"/>
        <w:rPr>
          <w:rFonts w:ascii="Arial" w:hAnsi="Arial" w:cs="Arial"/>
          <w:b/>
          <w:sz w:val="24"/>
          <w:szCs w:val="24"/>
        </w:rPr>
      </w:pPr>
      <w:r w:rsidRPr="00AC3F29">
        <w:rPr>
          <w:rFonts w:ascii="Arial" w:hAnsi="Arial" w:cs="Arial"/>
          <w:b/>
          <w:sz w:val="24"/>
          <w:szCs w:val="24"/>
        </w:rPr>
        <w:tab/>
      </w:r>
      <w:r w:rsidRPr="00AC3F29">
        <w:rPr>
          <w:rFonts w:ascii="Arial" w:hAnsi="Arial" w:cs="Arial"/>
          <w:b/>
          <w:sz w:val="24"/>
          <w:szCs w:val="24"/>
        </w:rPr>
        <w:tab/>
      </w:r>
    </w:p>
    <w:p w14:paraId="32607A88" w14:textId="541FA599" w:rsidR="00286310" w:rsidRPr="00AC3F29" w:rsidRDefault="00286310" w:rsidP="009D6096">
      <w:pPr>
        <w:pStyle w:val="NoSpacing"/>
        <w:jc w:val="both"/>
        <w:rPr>
          <w:rFonts w:ascii="Arial" w:hAnsi="Arial" w:cs="Arial"/>
          <w:b/>
          <w:sz w:val="24"/>
          <w:szCs w:val="24"/>
        </w:rPr>
      </w:pPr>
      <w:r w:rsidRPr="00AC3F29">
        <w:rPr>
          <w:rFonts w:ascii="Arial" w:hAnsi="Arial" w:cs="Arial"/>
          <w:b/>
          <w:sz w:val="24"/>
          <w:szCs w:val="24"/>
        </w:rPr>
        <w:t>Introducing Gloucestershire Wildlife Trust</w:t>
      </w:r>
    </w:p>
    <w:p w14:paraId="1F2C1B25" w14:textId="77777777" w:rsidR="00271570" w:rsidRPr="00AC3F29" w:rsidRDefault="00271570" w:rsidP="0099354F">
      <w:pPr>
        <w:jc w:val="both"/>
        <w:rPr>
          <w:rFonts w:ascii="Arial" w:hAnsi="Arial" w:cs="Arial"/>
          <w:bCs/>
          <w:szCs w:val="24"/>
        </w:rPr>
      </w:pPr>
    </w:p>
    <w:p w14:paraId="71A45C93" w14:textId="77777777" w:rsidR="00947D37" w:rsidRPr="00AC3F29" w:rsidRDefault="00947D37" w:rsidP="00B20091">
      <w:pPr>
        <w:autoSpaceDE w:val="0"/>
        <w:autoSpaceDN w:val="0"/>
        <w:adjustRightInd w:val="0"/>
        <w:spacing w:after="120"/>
        <w:jc w:val="both"/>
        <w:rPr>
          <w:rFonts w:ascii="Arial" w:eastAsia="Calibri" w:hAnsi="Arial" w:cs="Arial"/>
          <w:szCs w:val="24"/>
        </w:rPr>
      </w:pPr>
      <w:r w:rsidRPr="00AC3F29">
        <w:rPr>
          <w:rFonts w:ascii="Arial" w:hAnsi="Arial" w:cs="Arial"/>
          <w:bCs/>
          <w:szCs w:val="24"/>
        </w:rPr>
        <w:t xml:space="preserve">We are Gloucestershire Wildlife Trust – the largest membership organisation in the county dedicated to local wildlife. We aim to play </w:t>
      </w:r>
      <w:proofErr w:type="gramStart"/>
      <w:r w:rsidRPr="00AC3F29">
        <w:rPr>
          <w:rFonts w:ascii="Arial" w:hAnsi="Arial" w:cs="Arial"/>
          <w:bCs/>
          <w:szCs w:val="24"/>
        </w:rPr>
        <w:t>a central role</w:t>
      </w:r>
      <w:proofErr w:type="gramEnd"/>
      <w:r w:rsidRPr="00AC3F29">
        <w:rPr>
          <w:rFonts w:ascii="Arial" w:hAnsi="Arial" w:cs="Arial"/>
          <w:bCs/>
          <w:szCs w:val="24"/>
        </w:rPr>
        <w:t xml:space="preserve"> in tackling the ecological and climate emergencies in Gloucestershire, working </w:t>
      </w:r>
      <w:r w:rsidRPr="00AC3F29">
        <w:rPr>
          <w:rFonts w:ascii="Arial" w:eastAsia="Calibri" w:hAnsi="Arial" w:cs="Arial"/>
          <w:szCs w:val="24"/>
        </w:rPr>
        <w:t xml:space="preserve">closely with local communities and our partners. This needs 30% of the land supporting nature’s recovery by 2030 and unlocking the potential of nature-based solutions to mitigate and adapt to the impacts of climate change. By working in partnership with farmers and landowners, we aim to create ten Nature Recovery Zones where wildlife will thrive alongside food production. These will cover over 60,000 hectares, including increasing our own nature reserves from 1,100 to </w:t>
      </w:r>
      <w:r w:rsidRPr="00AC3F29">
        <w:rPr>
          <w:rFonts w:ascii="Arial" w:eastAsia="Calibri" w:hAnsi="Arial" w:cs="Arial"/>
          <w:szCs w:val="24"/>
        </w:rPr>
        <w:lastRenderedPageBreak/>
        <w:t xml:space="preserve">1,700 hectares. Alongside this we will collaborate on large scale cross-boundary ecosystem restoration projects.  </w:t>
      </w:r>
    </w:p>
    <w:p w14:paraId="498066F1" w14:textId="77777777" w:rsidR="00947D37" w:rsidRPr="00AC3F29" w:rsidRDefault="00947D37" w:rsidP="00B20091">
      <w:pPr>
        <w:autoSpaceDE w:val="0"/>
        <w:autoSpaceDN w:val="0"/>
        <w:adjustRightInd w:val="0"/>
        <w:spacing w:after="120"/>
        <w:jc w:val="both"/>
        <w:rPr>
          <w:rFonts w:ascii="Arial" w:hAnsi="Arial" w:cs="Arial"/>
          <w:szCs w:val="24"/>
        </w:rPr>
      </w:pPr>
      <w:r w:rsidRPr="00AC3F29">
        <w:rPr>
          <w:rFonts w:ascii="Arial" w:eastAsia="Calibri" w:hAnsi="Arial" w:cs="Arial"/>
          <w:szCs w:val="24"/>
        </w:rPr>
        <w:t xml:space="preserve">Nature’s recovery depends on the Gloucestershire’s people. </w:t>
      </w:r>
      <w:r w:rsidRPr="00AC3F29">
        <w:rPr>
          <w:rFonts w:ascii="Arial" w:hAnsi="Arial" w:cs="Arial"/>
          <w:szCs w:val="24"/>
        </w:rPr>
        <w:t>28,000 members in</w:t>
      </w:r>
      <w:r w:rsidRPr="00AC3F29">
        <w:rPr>
          <w:rFonts w:ascii="Arial" w:hAnsi="Arial" w:cs="Arial"/>
          <w:bCs/>
          <w:szCs w:val="24"/>
        </w:rPr>
        <w:t xml:space="preserve"> </w:t>
      </w:r>
      <w:r w:rsidRPr="00AC3F29">
        <w:rPr>
          <w:rFonts w:ascii="Arial" w:hAnsi="Arial" w:cs="Arial"/>
          <w:szCs w:val="24"/>
        </w:rPr>
        <w:t xml:space="preserve">Gloucestershire support our work, with hundreds regularly volunteering time and commitment. </w:t>
      </w:r>
      <w:r w:rsidRPr="00AC3F29">
        <w:rPr>
          <w:rFonts w:ascii="Arial" w:eastAsia="Calibri" w:hAnsi="Arial" w:cs="Arial"/>
          <w:szCs w:val="24"/>
        </w:rPr>
        <w:t xml:space="preserve">We want to make nature more inclusive by reaching 1 in 4 people and ensuring more people have access to nature on their doorstep. We want to empower at least 20,000 people to take meaningful action for nature, particularly by harnessing the energy of our volunteers and young people. </w:t>
      </w:r>
    </w:p>
    <w:p w14:paraId="5DFA08FC" w14:textId="77777777" w:rsidR="00947D37" w:rsidRPr="00AC3F29" w:rsidRDefault="00947D37" w:rsidP="00B20091">
      <w:pPr>
        <w:spacing w:after="120"/>
        <w:jc w:val="both"/>
        <w:rPr>
          <w:rFonts w:ascii="Arial" w:eastAsia="Calibri" w:hAnsi="Arial" w:cs="Arial"/>
          <w:szCs w:val="24"/>
        </w:rPr>
      </w:pPr>
      <w:r w:rsidRPr="00AC3F29">
        <w:rPr>
          <w:rFonts w:ascii="Arial" w:eastAsia="Calibri" w:hAnsi="Arial" w:cs="Arial"/>
          <w:szCs w:val="24"/>
        </w:rPr>
        <w:t xml:space="preserve">Our purpose is to ensure nature’s recovery together with the people of Gloucestershire. </w:t>
      </w:r>
    </w:p>
    <w:p w14:paraId="5C3798CA" w14:textId="77777777" w:rsidR="00947D37" w:rsidRPr="00AC3F29" w:rsidRDefault="00947D37" w:rsidP="00B20091">
      <w:pPr>
        <w:spacing w:after="120"/>
        <w:jc w:val="both"/>
        <w:rPr>
          <w:rFonts w:ascii="Arial" w:eastAsia="Calibri" w:hAnsi="Arial" w:cs="Arial"/>
          <w:szCs w:val="24"/>
        </w:rPr>
      </w:pPr>
      <w:r w:rsidRPr="00AC3F29">
        <w:rPr>
          <w:rFonts w:ascii="Arial" w:eastAsia="Calibri" w:hAnsi="Arial" w:cs="Arial"/>
          <w:szCs w:val="24"/>
        </w:rPr>
        <w:t>Our vision is for a natural world in recovery, where nature-based solutions are tackling the climate crisis and people are taking action for wildlife</w:t>
      </w:r>
    </w:p>
    <w:p w14:paraId="5BED7724" w14:textId="77777777" w:rsidR="00947D37" w:rsidRPr="00AC3F29" w:rsidRDefault="00947D37" w:rsidP="00B20091">
      <w:pPr>
        <w:jc w:val="both"/>
        <w:rPr>
          <w:rFonts w:ascii="Arial" w:hAnsi="Arial" w:cs="Arial"/>
          <w:szCs w:val="24"/>
        </w:rPr>
      </w:pPr>
      <w:r w:rsidRPr="00AC3F29">
        <w:rPr>
          <w:rFonts w:ascii="Arial" w:hAnsi="Arial" w:cs="Arial"/>
          <w:szCs w:val="24"/>
        </w:rPr>
        <w:t>At the Gloucestershire Wildlife Trust, we believe in supporting and caring for all our colleagues with honesty. We are rooted in our communities and our aim is to make nature inclusive for all.  We pride ourselves in being champions for wildlife, advocating passion and pioneering sustainable methods for natures recovery.</w:t>
      </w:r>
    </w:p>
    <w:p w14:paraId="40008049" w14:textId="77777777" w:rsidR="00947D37" w:rsidRPr="00AC3F29" w:rsidRDefault="00947D37" w:rsidP="00947D37">
      <w:pPr>
        <w:rPr>
          <w:rFonts w:ascii="Arial" w:hAnsi="Arial" w:cs="Arial"/>
          <w:szCs w:val="24"/>
        </w:rPr>
      </w:pPr>
    </w:p>
    <w:p w14:paraId="6E46530C" w14:textId="77777777" w:rsidR="00947D37" w:rsidRPr="00AC3F29" w:rsidRDefault="00947D37" w:rsidP="00B20091">
      <w:pPr>
        <w:jc w:val="both"/>
        <w:rPr>
          <w:rFonts w:ascii="Arial" w:hAnsi="Arial" w:cs="Arial"/>
          <w:szCs w:val="24"/>
        </w:rPr>
      </w:pPr>
      <w:r w:rsidRPr="00AC3F29">
        <w:rPr>
          <w:rFonts w:ascii="Arial" w:hAnsi="Arial" w:cs="Arial"/>
          <w:szCs w:val="24"/>
        </w:rPr>
        <w:t>Our values reflect each of us being:</w:t>
      </w:r>
    </w:p>
    <w:p w14:paraId="1AECEE18" w14:textId="77777777" w:rsidR="00947D37" w:rsidRPr="00AC3F29" w:rsidRDefault="00947D37" w:rsidP="00B20091">
      <w:pPr>
        <w:jc w:val="both"/>
        <w:rPr>
          <w:rFonts w:ascii="Arial" w:hAnsi="Arial" w:cs="Arial"/>
          <w:szCs w:val="24"/>
        </w:rPr>
      </w:pPr>
    </w:p>
    <w:p w14:paraId="0E76D694" w14:textId="77777777" w:rsidR="00947D37" w:rsidRPr="00AC3F29" w:rsidRDefault="00947D37" w:rsidP="00B20091">
      <w:pPr>
        <w:spacing w:after="120"/>
        <w:jc w:val="both"/>
        <w:rPr>
          <w:rFonts w:ascii="Arial" w:hAnsi="Arial" w:cs="Arial"/>
          <w:szCs w:val="24"/>
        </w:rPr>
      </w:pPr>
      <w:r w:rsidRPr="00AC3F29">
        <w:rPr>
          <w:rFonts w:ascii="Arial" w:hAnsi="Arial" w:cs="Arial"/>
          <w:szCs w:val="24"/>
        </w:rPr>
        <w:t>A CARING COLLEAGUE – supportive and honest</w:t>
      </w:r>
    </w:p>
    <w:p w14:paraId="0012A6AA" w14:textId="1687B790" w:rsidR="00947D37" w:rsidRPr="00AC3F29" w:rsidRDefault="00947D37" w:rsidP="00B20091">
      <w:pPr>
        <w:pStyle w:val="ListParagraph"/>
        <w:ind w:left="0"/>
        <w:jc w:val="both"/>
        <w:rPr>
          <w:rFonts w:ascii="Arial" w:hAnsi="Arial" w:cs="Arial"/>
          <w:szCs w:val="24"/>
          <w:lang w:eastAsia="en-GB"/>
        </w:rPr>
      </w:pPr>
      <w:r w:rsidRPr="00AC3F29">
        <w:rPr>
          <w:rFonts w:ascii="Arial" w:hAnsi="Arial" w:cs="Arial"/>
          <w:szCs w:val="24"/>
          <w:lang w:eastAsia="en-GB"/>
        </w:rPr>
        <w:t>Behaviours: We are considerate, </w:t>
      </w:r>
      <w:r w:rsidR="00967713" w:rsidRPr="00AC3F29">
        <w:rPr>
          <w:rFonts w:ascii="Arial" w:hAnsi="Arial" w:cs="Arial"/>
          <w:szCs w:val="24"/>
          <w:lang w:eastAsia="en-GB"/>
        </w:rPr>
        <w:t>honest,</w:t>
      </w:r>
      <w:r w:rsidRPr="00AC3F29">
        <w:rPr>
          <w:rFonts w:ascii="Arial" w:hAnsi="Arial" w:cs="Arial"/>
          <w:szCs w:val="24"/>
          <w:lang w:eastAsia="en-GB"/>
        </w:rPr>
        <w:t xml:space="preserve"> and fair. We make time for each other and actively listen to others concerns or barriers before responding and finding solutions together</w:t>
      </w:r>
    </w:p>
    <w:p w14:paraId="66907264" w14:textId="77777777" w:rsidR="00947D37" w:rsidRPr="00AC3F29" w:rsidRDefault="00947D37" w:rsidP="00B20091">
      <w:pPr>
        <w:jc w:val="both"/>
        <w:rPr>
          <w:rFonts w:ascii="Arial" w:hAnsi="Arial" w:cs="Arial"/>
          <w:szCs w:val="24"/>
        </w:rPr>
      </w:pPr>
    </w:p>
    <w:p w14:paraId="4E814DBB" w14:textId="77777777" w:rsidR="00947D37" w:rsidRPr="00AC3F29" w:rsidRDefault="00947D37" w:rsidP="00B20091">
      <w:pPr>
        <w:spacing w:after="120"/>
        <w:jc w:val="both"/>
        <w:rPr>
          <w:rFonts w:ascii="Arial" w:hAnsi="Arial" w:cs="Arial"/>
          <w:szCs w:val="24"/>
        </w:rPr>
      </w:pPr>
      <w:r w:rsidRPr="00AC3F29">
        <w:rPr>
          <w:rFonts w:ascii="Arial" w:hAnsi="Arial" w:cs="Arial"/>
          <w:szCs w:val="24"/>
        </w:rPr>
        <w:t>ROOTED IN OUR COMMUNITIES – making nature inclusive</w:t>
      </w:r>
    </w:p>
    <w:p w14:paraId="518FD985" w14:textId="77777777" w:rsidR="00947D37" w:rsidRPr="00AC3F29" w:rsidRDefault="00947D37" w:rsidP="00B20091">
      <w:pPr>
        <w:pStyle w:val="ListParagraph"/>
        <w:ind w:left="0"/>
        <w:jc w:val="both"/>
        <w:rPr>
          <w:rFonts w:ascii="Arial" w:hAnsi="Arial" w:cs="Arial"/>
          <w:szCs w:val="24"/>
          <w:lang w:eastAsia="en-GB"/>
        </w:rPr>
      </w:pPr>
      <w:r w:rsidRPr="00AC3F29">
        <w:rPr>
          <w:rFonts w:ascii="Arial" w:hAnsi="Arial" w:cs="Arial"/>
          <w:szCs w:val="24"/>
          <w:lang w:eastAsia="en-GB"/>
        </w:rPr>
        <w:t xml:space="preserve">Behaviours: We respect each other’s views and recognise and value our </w:t>
      </w:r>
      <w:proofErr w:type="gramStart"/>
      <w:r w:rsidRPr="00AC3F29">
        <w:rPr>
          <w:rFonts w:ascii="Arial" w:hAnsi="Arial" w:cs="Arial"/>
          <w:szCs w:val="24"/>
          <w:lang w:eastAsia="en-GB"/>
        </w:rPr>
        <w:t>different backgrounds</w:t>
      </w:r>
      <w:proofErr w:type="gramEnd"/>
      <w:r w:rsidRPr="00AC3F29">
        <w:rPr>
          <w:rFonts w:ascii="Arial" w:hAnsi="Arial" w:cs="Arial"/>
          <w:szCs w:val="24"/>
          <w:lang w:eastAsia="en-GB"/>
        </w:rPr>
        <w:t xml:space="preserve"> and lived experiences.</w:t>
      </w:r>
    </w:p>
    <w:p w14:paraId="1698B450" w14:textId="77777777" w:rsidR="00947D37" w:rsidRPr="00AC3F29" w:rsidRDefault="00947D37" w:rsidP="00B20091">
      <w:pPr>
        <w:jc w:val="both"/>
        <w:rPr>
          <w:rFonts w:ascii="Arial" w:hAnsi="Arial" w:cs="Arial"/>
          <w:szCs w:val="24"/>
        </w:rPr>
      </w:pPr>
    </w:p>
    <w:p w14:paraId="7B4A113D" w14:textId="77777777" w:rsidR="00947D37" w:rsidRPr="00AC3F29" w:rsidRDefault="00947D37" w:rsidP="00B20091">
      <w:pPr>
        <w:spacing w:after="120"/>
        <w:jc w:val="both"/>
        <w:rPr>
          <w:rFonts w:ascii="Arial" w:hAnsi="Arial" w:cs="Arial"/>
          <w:szCs w:val="24"/>
        </w:rPr>
      </w:pPr>
      <w:r w:rsidRPr="00AC3F29">
        <w:rPr>
          <w:rFonts w:ascii="Arial" w:hAnsi="Arial" w:cs="Arial"/>
          <w:szCs w:val="24"/>
        </w:rPr>
        <w:t>CHAMPIONS FOR WILDLIFE – passionate and pioneering for nature’s recovery</w:t>
      </w:r>
    </w:p>
    <w:p w14:paraId="6384497E" w14:textId="77777777" w:rsidR="00947D37" w:rsidRPr="00AC3F29" w:rsidRDefault="00947D37" w:rsidP="00B20091">
      <w:pPr>
        <w:pStyle w:val="ListParagraph"/>
        <w:ind w:left="0"/>
        <w:jc w:val="both"/>
        <w:rPr>
          <w:rFonts w:ascii="Arial" w:hAnsi="Arial" w:cs="Arial"/>
          <w:szCs w:val="24"/>
          <w:lang w:eastAsia="en-GB"/>
        </w:rPr>
      </w:pPr>
      <w:r w:rsidRPr="00AC3F29">
        <w:rPr>
          <w:rFonts w:ascii="Arial" w:hAnsi="Arial" w:cs="Arial"/>
          <w:szCs w:val="24"/>
          <w:lang w:eastAsia="en-GB"/>
        </w:rPr>
        <w:t xml:space="preserve">Behaviours: We have an urgency for action. We are open to </w:t>
      </w:r>
      <w:proofErr w:type="gramStart"/>
      <w:r w:rsidRPr="00AC3F29">
        <w:rPr>
          <w:rFonts w:ascii="Arial" w:hAnsi="Arial" w:cs="Arial"/>
          <w:szCs w:val="24"/>
          <w:lang w:eastAsia="en-GB"/>
        </w:rPr>
        <w:t>new ideas</w:t>
      </w:r>
      <w:proofErr w:type="gramEnd"/>
      <w:r w:rsidRPr="00AC3F29">
        <w:rPr>
          <w:rFonts w:ascii="Arial" w:hAnsi="Arial" w:cs="Arial"/>
          <w:szCs w:val="24"/>
          <w:lang w:eastAsia="en-GB"/>
        </w:rPr>
        <w:t xml:space="preserve">, encouraged to take risks together, finding creative solutions and learning from our mistakes. </w:t>
      </w:r>
    </w:p>
    <w:p w14:paraId="65045C2F" w14:textId="77777777" w:rsidR="00947D37" w:rsidRPr="00AC3F29" w:rsidRDefault="00947D37" w:rsidP="00B20091">
      <w:pPr>
        <w:jc w:val="both"/>
        <w:rPr>
          <w:rFonts w:ascii="Arial" w:hAnsi="Arial" w:cs="Arial"/>
          <w:szCs w:val="24"/>
        </w:rPr>
      </w:pPr>
    </w:p>
    <w:p w14:paraId="7351691D" w14:textId="77777777" w:rsidR="00947D37" w:rsidRPr="00AC3F29" w:rsidRDefault="00947D37" w:rsidP="00B20091">
      <w:pPr>
        <w:jc w:val="both"/>
        <w:rPr>
          <w:rFonts w:ascii="Arial" w:hAnsi="Arial" w:cs="Arial"/>
          <w:szCs w:val="24"/>
        </w:rPr>
      </w:pPr>
      <w:r w:rsidRPr="00AC3F29">
        <w:rPr>
          <w:rFonts w:ascii="Arial" w:hAnsi="Arial" w:cs="Arial"/>
          <w:szCs w:val="24"/>
        </w:rPr>
        <w:t>ARC symbolises the values we stand for, we have a shared culture with smooth connections between all parts of our organisation, creating an infinite circle of life and wellbeing for our countryside.</w:t>
      </w:r>
    </w:p>
    <w:p w14:paraId="153A68E9" w14:textId="77777777" w:rsidR="00947D37" w:rsidRPr="00AC3F29" w:rsidRDefault="00947D37" w:rsidP="00B20091">
      <w:pPr>
        <w:jc w:val="both"/>
        <w:rPr>
          <w:rFonts w:ascii="Arial" w:hAnsi="Arial" w:cs="Arial"/>
          <w:szCs w:val="24"/>
        </w:rPr>
      </w:pPr>
    </w:p>
    <w:p w14:paraId="7CD7715B" w14:textId="7C2F5BD8" w:rsidR="00947D37" w:rsidRPr="00AC3F29" w:rsidRDefault="00947D37" w:rsidP="00B20091">
      <w:pPr>
        <w:jc w:val="both"/>
        <w:rPr>
          <w:rFonts w:ascii="Arial" w:hAnsi="Arial" w:cs="Arial"/>
          <w:szCs w:val="24"/>
        </w:rPr>
      </w:pPr>
      <w:r w:rsidRPr="00AC3F29">
        <w:rPr>
          <w:rFonts w:ascii="Arial" w:hAnsi="Arial" w:cs="Arial"/>
          <w:szCs w:val="24"/>
        </w:rPr>
        <w:t xml:space="preserve">Gloucestershire Wildlife Trust expects its staff, paid and unpaid, to </w:t>
      </w:r>
      <w:r w:rsidR="00967713" w:rsidRPr="00AC3F29">
        <w:rPr>
          <w:rFonts w:ascii="Arial" w:hAnsi="Arial" w:cs="Arial"/>
          <w:szCs w:val="24"/>
        </w:rPr>
        <w:t>perform</w:t>
      </w:r>
      <w:r w:rsidRPr="00AC3F29">
        <w:rPr>
          <w:rFonts w:ascii="Arial" w:hAnsi="Arial" w:cs="Arial"/>
          <w:szCs w:val="24"/>
        </w:rPr>
        <w:t xml:space="preserve"> their duties in a way which consistently exceeds the regulations and expectations of society at large in matters ethical and environmental. The Trust will ensure that its staff receive appropriate training and development opportunities based on a documented personal annual appraisal.</w:t>
      </w:r>
    </w:p>
    <w:p w14:paraId="5D36CCDA" w14:textId="77777777" w:rsidR="00947D37" w:rsidRPr="00AC3F29" w:rsidRDefault="00947D37" w:rsidP="00947D37">
      <w:pPr>
        <w:rPr>
          <w:rFonts w:ascii="Arial" w:hAnsi="Arial" w:cs="Arial"/>
          <w:szCs w:val="24"/>
        </w:rPr>
      </w:pPr>
    </w:p>
    <w:p w14:paraId="3A4A6BBF" w14:textId="73DAF7F8" w:rsidR="005B1345" w:rsidRDefault="005B1345" w:rsidP="009D6096">
      <w:pPr>
        <w:jc w:val="both"/>
        <w:rPr>
          <w:rFonts w:ascii="Arial" w:hAnsi="Arial" w:cs="Arial"/>
          <w:b/>
          <w:szCs w:val="24"/>
        </w:rPr>
      </w:pPr>
      <w:r w:rsidRPr="00AC3F29">
        <w:rPr>
          <w:rFonts w:ascii="Arial" w:hAnsi="Arial" w:cs="Arial"/>
          <w:b/>
          <w:szCs w:val="24"/>
        </w:rPr>
        <w:t>Introduction to the role</w:t>
      </w:r>
    </w:p>
    <w:p w14:paraId="1CC35BFA" w14:textId="77777777" w:rsidR="007207BD" w:rsidRPr="00AC3F29" w:rsidRDefault="007207BD" w:rsidP="009D6096">
      <w:pPr>
        <w:jc w:val="both"/>
        <w:rPr>
          <w:rFonts w:ascii="Arial" w:hAnsi="Arial" w:cs="Arial"/>
          <w:b/>
          <w:szCs w:val="24"/>
        </w:rPr>
      </w:pPr>
    </w:p>
    <w:p w14:paraId="3939C81A" w14:textId="23A3F881" w:rsidR="00B26777" w:rsidRDefault="00B26777" w:rsidP="00B26777">
      <w:pPr>
        <w:jc w:val="both"/>
        <w:rPr>
          <w:rFonts w:ascii="Arial" w:hAnsi="Arial" w:cs="Arial"/>
          <w:szCs w:val="24"/>
        </w:rPr>
      </w:pPr>
      <w:r w:rsidRPr="00AC3F29">
        <w:rPr>
          <w:rFonts w:ascii="Arial" w:hAnsi="Arial" w:cs="Arial"/>
          <w:szCs w:val="24"/>
        </w:rPr>
        <w:t>This is a Coordinator level position within the Evidence and Connected Landscapes Team at Gloucestershire Wildlife Trust</w:t>
      </w:r>
      <w:r>
        <w:rPr>
          <w:rFonts w:ascii="Arial" w:hAnsi="Arial" w:cs="Arial"/>
          <w:szCs w:val="24"/>
        </w:rPr>
        <w:t xml:space="preserve"> (GWT). It forms part of the Ecosystem Recovery </w:t>
      </w:r>
      <w:r>
        <w:rPr>
          <w:rFonts w:ascii="Arial" w:hAnsi="Arial" w:cs="Arial"/>
          <w:szCs w:val="24"/>
        </w:rPr>
        <w:lastRenderedPageBreak/>
        <w:t xml:space="preserve">Programme, which is one of four closely aligned programmes that </w:t>
      </w:r>
      <w:r w:rsidR="00CE10F8">
        <w:rPr>
          <w:rFonts w:ascii="Arial" w:hAnsi="Arial" w:cs="Arial"/>
          <w:szCs w:val="24"/>
        </w:rPr>
        <w:t xml:space="preserve">work to </w:t>
      </w:r>
      <w:r>
        <w:rPr>
          <w:rFonts w:ascii="Arial" w:hAnsi="Arial" w:cs="Arial"/>
          <w:szCs w:val="24"/>
        </w:rPr>
        <w:t xml:space="preserve">deliver the land use change required to achieve GWT’s 2030 </w:t>
      </w:r>
      <w:r w:rsidR="00286046">
        <w:rPr>
          <w:rFonts w:ascii="Arial" w:hAnsi="Arial" w:cs="Arial"/>
          <w:szCs w:val="24"/>
        </w:rPr>
        <w:t>aims,</w:t>
      </w:r>
      <w:r>
        <w:rPr>
          <w:rFonts w:ascii="Arial" w:hAnsi="Arial" w:cs="Arial"/>
          <w:szCs w:val="24"/>
        </w:rPr>
        <w:t xml:space="preserve"> </w:t>
      </w:r>
    </w:p>
    <w:p w14:paraId="78BE5DEA" w14:textId="77777777" w:rsidR="00B26777" w:rsidRDefault="00B26777" w:rsidP="00B26777">
      <w:pPr>
        <w:jc w:val="both"/>
        <w:rPr>
          <w:rFonts w:ascii="Arial" w:hAnsi="Arial" w:cs="Arial"/>
          <w:szCs w:val="24"/>
        </w:rPr>
      </w:pPr>
    </w:p>
    <w:p w14:paraId="7AC469CE" w14:textId="045EE3D7" w:rsidR="00E740D6" w:rsidRPr="00E740D6" w:rsidRDefault="00286046" w:rsidP="00E740D6">
      <w:pPr>
        <w:pStyle w:val="ListParagraph"/>
        <w:numPr>
          <w:ilvl w:val="0"/>
          <w:numId w:val="31"/>
        </w:numPr>
        <w:jc w:val="both"/>
        <w:rPr>
          <w:rFonts w:ascii="Arial" w:hAnsi="Arial" w:cs="Arial"/>
          <w:szCs w:val="24"/>
        </w:rPr>
      </w:pPr>
      <w:r w:rsidRPr="00E740D6">
        <w:rPr>
          <w:rFonts w:ascii="Arial" w:hAnsi="Arial" w:cs="Arial"/>
          <w:szCs w:val="24"/>
        </w:rPr>
        <w:t xml:space="preserve">Ecosystem Recovery – Led by the Ecosystem Recovery Manager and responsible for developing and implementing projects that strengthen Gloucestershire’s network of wetlands and the broad ecosystem services they provide. </w:t>
      </w:r>
    </w:p>
    <w:p w14:paraId="3AD679BE" w14:textId="77777777" w:rsidR="00E740D6" w:rsidRDefault="00E740D6" w:rsidP="00E740D6">
      <w:pPr>
        <w:pStyle w:val="ListParagraph"/>
        <w:jc w:val="both"/>
        <w:rPr>
          <w:rFonts w:ascii="Arial" w:hAnsi="Arial" w:cs="Arial"/>
          <w:szCs w:val="24"/>
        </w:rPr>
      </w:pPr>
    </w:p>
    <w:p w14:paraId="3A25DD5C" w14:textId="58882A1C" w:rsidR="00B26777" w:rsidRPr="00E740D6" w:rsidRDefault="00B26777" w:rsidP="00E740D6">
      <w:pPr>
        <w:pStyle w:val="ListParagraph"/>
        <w:numPr>
          <w:ilvl w:val="0"/>
          <w:numId w:val="31"/>
        </w:numPr>
        <w:jc w:val="both"/>
        <w:rPr>
          <w:rFonts w:ascii="Arial" w:hAnsi="Arial" w:cs="Arial"/>
          <w:szCs w:val="24"/>
        </w:rPr>
      </w:pPr>
      <w:r w:rsidRPr="00E740D6">
        <w:rPr>
          <w:rFonts w:ascii="Arial" w:hAnsi="Arial" w:cs="Arial"/>
          <w:szCs w:val="24"/>
        </w:rPr>
        <w:t xml:space="preserve">Land Management – Led by the Head of Nature Recovery Zones and responsible for improving, expanding, </w:t>
      </w:r>
      <w:r w:rsidR="00286046" w:rsidRPr="00E740D6">
        <w:rPr>
          <w:rFonts w:ascii="Arial" w:hAnsi="Arial" w:cs="Arial"/>
          <w:szCs w:val="24"/>
        </w:rPr>
        <w:t>buffering,</w:t>
      </w:r>
      <w:r w:rsidRPr="00E740D6">
        <w:rPr>
          <w:rFonts w:ascii="Arial" w:hAnsi="Arial" w:cs="Arial"/>
          <w:szCs w:val="24"/>
        </w:rPr>
        <w:t xml:space="preserve"> and connecting GWT’s owned and managed estate within Nature Recovery Zones </w:t>
      </w:r>
    </w:p>
    <w:p w14:paraId="0E2EFE0D" w14:textId="77777777" w:rsidR="00286046" w:rsidRPr="003E7ABB" w:rsidRDefault="00286046" w:rsidP="00E740D6">
      <w:pPr>
        <w:jc w:val="both"/>
        <w:rPr>
          <w:rFonts w:ascii="Arial" w:hAnsi="Arial" w:cs="Arial"/>
          <w:szCs w:val="24"/>
        </w:rPr>
      </w:pPr>
    </w:p>
    <w:p w14:paraId="534DC129" w14:textId="077D10B6" w:rsidR="00286046" w:rsidRPr="00E740D6" w:rsidRDefault="00286046" w:rsidP="00E740D6">
      <w:pPr>
        <w:pStyle w:val="ListParagraph"/>
        <w:numPr>
          <w:ilvl w:val="0"/>
          <w:numId w:val="31"/>
        </w:numPr>
        <w:jc w:val="both"/>
        <w:rPr>
          <w:rFonts w:ascii="Arial" w:hAnsi="Arial" w:cs="Arial"/>
          <w:szCs w:val="24"/>
        </w:rPr>
      </w:pPr>
      <w:r w:rsidRPr="00E740D6">
        <w:rPr>
          <w:rFonts w:ascii="Arial" w:hAnsi="Arial" w:cs="Arial"/>
          <w:szCs w:val="24"/>
        </w:rPr>
        <w:t>Wilder Landscapes – Led by the Lead Wilder Landscapes Manager. Responsible for supporting wildlife focused landowners to develop and deliver landscape scale nature recovery projects, outside of GWT’s owned and managed estate</w:t>
      </w:r>
      <w:r w:rsidR="00B17566" w:rsidRPr="00E740D6">
        <w:rPr>
          <w:rFonts w:ascii="Arial" w:hAnsi="Arial" w:cs="Arial"/>
          <w:szCs w:val="24"/>
        </w:rPr>
        <w:t>.</w:t>
      </w:r>
    </w:p>
    <w:p w14:paraId="66B2410F" w14:textId="77777777" w:rsidR="00B26777" w:rsidRPr="003E7ABB" w:rsidRDefault="00B26777" w:rsidP="00E740D6">
      <w:pPr>
        <w:jc w:val="both"/>
        <w:rPr>
          <w:rFonts w:ascii="Arial" w:hAnsi="Arial" w:cs="Arial"/>
          <w:szCs w:val="24"/>
        </w:rPr>
      </w:pPr>
    </w:p>
    <w:p w14:paraId="761CE6F6" w14:textId="55980DE9" w:rsidR="00B26777" w:rsidRPr="00E740D6" w:rsidRDefault="00B26777" w:rsidP="00E740D6">
      <w:pPr>
        <w:pStyle w:val="ListParagraph"/>
        <w:numPr>
          <w:ilvl w:val="0"/>
          <w:numId w:val="31"/>
        </w:numPr>
        <w:jc w:val="both"/>
        <w:rPr>
          <w:rFonts w:ascii="Arial" w:hAnsi="Arial" w:cs="Arial"/>
          <w:szCs w:val="24"/>
        </w:rPr>
      </w:pPr>
      <w:r w:rsidRPr="00E740D6">
        <w:rPr>
          <w:rFonts w:ascii="Arial" w:hAnsi="Arial" w:cs="Arial"/>
          <w:szCs w:val="24"/>
        </w:rPr>
        <w:t xml:space="preserve">Regenerative Agriculture – Led by the Senior Wildlife and Farming Manager. Responsible for supporting farmers to improve productive farmland for wildlife, increasing ecological permeability and reducing artificial inputs. </w:t>
      </w:r>
    </w:p>
    <w:p w14:paraId="463ACE90" w14:textId="4B66CD0F" w:rsidR="001E3198" w:rsidRDefault="001E3198" w:rsidP="000377F1">
      <w:pPr>
        <w:jc w:val="both"/>
        <w:rPr>
          <w:rFonts w:ascii="Arial" w:hAnsi="Arial" w:cs="Arial"/>
          <w:szCs w:val="24"/>
        </w:rPr>
      </w:pPr>
    </w:p>
    <w:p w14:paraId="4B99056E" w14:textId="0A400755" w:rsidR="00245478" w:rsidRDefault="000377F1" w:rsidP="009D6096">
      <w:pPr>
        <w:jc w:val="both"/>
        <w:rPr>
          <w:rFonts w:ascii="Arial" w:hAnsi="Arial" w:cs="Arial"/>
          <w:szCs w:val="24"/>
        </w:rPr>
      </w:pPr>
      <w:r w:rsidRPr="00AC3F29">
        <w:rPr>
          <w:rFonts w:ascii="Arial" w:hAnsi="Arial" w:cs="Arial"/>
          <w:szCs w:val="24"/>
        </w:rPr>
        <w:t xml:space="preserve">The role </w:t>
      </w:r>
      <w:r w:rsidR="004219CC">
        <w:rPr>
          <w:rFonts w:ascii="Arial" w:hAnsi="Arial" w:cs="Arial"/>
          <w:szCs w:val="24"/>
        </w:rPr>
        <w:t>is responsible for</w:t>
      </w:r>
      <w:r w:rsidR="00994352">
        <w:rPr>
          <w:rFonts w:ascii="Arial" w:hAnsi="Arial" w:cs="Arial"/>
          <w:szCs w:val="24"/>
        </w:rPr>
        <w:t xml:space="preserve"> supporting the </w:t>
      </w:r>
      <w:r w:rsidR="00C74727">
        <w:rPr>
          <w:rFonts w:ascii="Arial" w:hAnsi="Arial" w:cs="Arial"/>
          <w:szCs w:val="24"/>
        </w:rPr>
        <w:t>develop</w:t>
      </w:r>
      <w:r w:rsidR="00994352">
        <w:rPr>
          <w:rFonts w:ascii="Arial" w:hAnsi="Arial" w:cs="Arial"/>
          <w:szCs w:val="24"/>
        </w:rPr>
        <w:t>ment and delivery of</w:t>
      </w:r>
      <w:r w:rsidR="00C74727">
        <w:rPr>
          <w:rFonts w:ascii="Arial" w:hAnsi="Arial" w:cs="Arial"/>
          <w:szCs w:val="24"/>
        </w:rPr>
        <w:t xml:space="preserve"> evidence-based projects that implement</w:t>
      </w:r>
      <w:r w:rsidR="00AE5B6D">
        <w:rPr>
          <w:rFonts w:ascii="Arial" w:hAnsi="Arial" w:cs="Arial"/>
          <w:szCs w:val="24"/>
        </w:rPr>
        <w:t xml:space="preserve"> GWT’s strategic objectives to restore and expand wetland</w:t>
      </w:r>
      <w:r w:rsidR="00D955C7">
        <w:rPr>
          <w:rFonts w:ascii="Arial" w:hAnsi="Arial" w:cs="Arial"/>
          <w:szCs w:val="24"/>
        </w:rPr>
        <w:t xml:space="preserve"> ecosystems</w:t>
      </w:r>
      <w:r w:rsidR="00AE5B6D">
        <w:rPr>
          <w:rFonts w:ascii="Arial" w:hAnsi="Arial" w:cs="Arial"/>
          <w:szCs w:val="24"/>
        </w:rPr>
        <w:t xml:space="preserve"> within </w:t>
      </w:r>
      <w:r w:rsidR="00B20091">
        <w:rPr>
          <w:rFonts w:ascii="Arial" w:hAnsi="Arial" w:cs="Arial"/>
          <w:szCs w:val="24"/>
        </w:rPr>
        <w:t>Gloucestershire</w:t>
      </w:r>
      <w:r w:rsidR="00D955C7">
        <w:rPr>
          <w:rFonts w:ascii="Arial" w:hAnsi="Arial" w:cs="Arial"/>
          <w:szCs w:val="24"/>
        </w:rPr>
        <w:t xml:space="preserve"> and </w:t>
      </w:r>
      <w:r w:rsidR="00DC2F13">
        <w:rPr>
          <w:rFonts w:ascii="Arial" w:hAnsi="Arial" w:cs="Arial"/>
          <w:szCs w:val="24"/>
        </w:rPr>
        <w:t>GWT’s</w:t>
      </w:r>
      <w:r w:rsidRPr="00AC3F29">
        <w:rPr>
          <w:rFonts w:ascii="Arial" w:hAnsi="Arial" w:cs="Arial"/>
          <w:szCs w:val="24"/>
        </w:rPr>
        <w:t xml:space="preserve"> </w:t>
      </w:r>
      <w:r w:rsidR="00463B3C" w:rsidRPr="00AC3F29">
        <w:rPr>
          <w:rFonts w:ascii="Arial" w:hAnsi="Arial" w:cs="Arial"/>
          <w:szCs w:val="24"/>
        </w:rPr>
        <w:t>Nature Recovery Zones</w:t>
      </w:r>
      <w:r w:rsidRPr="00AC3F29">
        <w:rPr>
          <w:rFonts w:ascii="Arial" w:hAnsi="Arial" w:cs="Arial"/>
          <w:szCs w:val="24"/>
        </w:rPr>
        <w:t>.</w:t>
      </w:r>
      <w:r w:rsidR="002D1AA3">
        <w:rPr>
          <w:rFonts w:ascii="Arial" w:hAnsi="Arial" w:cs="Arial"/>
          <w:szCs w:val="24"/>
        </w:rPr>
        <w:t xml:space="preserve"> </w:t>
      </w:r>
      <w:r w:rsidRPr="00AC3F29">
        <w:rPr>
          <w:rFonts w:ascii="Arial" w:hAnsi="Arial" w:cs="Arial"/>
          <w:szCs w:val="24"/>
        </w:rPr>
        <w:t xml:space="preserve">The </w:t>
      </w:r>
      <w:r w:rsidR="00B20091">
        <w:rPr>
          <w:rFonts w:ascii="Arial" w:hAnsi="Arial" w:cs="Arial"/>
          <w:szCs w:val="24"/>
        </w:rPr>
        <w:t>Wetlands Project Coordinator</w:t>
      </w:r>
      <w:r w:rsidRPr="00AC3F29">
        <w:rPr>
          <w:rFonts w:ascii="Arial" w:hAnsi="Arial" w:cs="Arial"/>
          <w:szCs w:val="24"/>
        </w:rPr>
        <w:t xml:space="preserve"> will lead the Severn Vale Catchment Partnership </w:t>
      </w:r>
      <w:r w:rsidR="000925E6">
        <w:rPr>
          <w:rFonts w:ascii="Arial" w:hAnsi="Arial" w:cs="Arial"/>
          <w:szCs w:val="24"/>
        </w:rPr>
        <w:t xml:space="preserve">(CaBA) </w:t>
      </w:r>
      <w:r w:rsidR="002D1AA3">
        <w:rPr>
          <w:rFonts w:ascii="Arial" w:hAnsi="Arial" w:cs="Arial"/>
          <w:szCs w:val="24"/>
        </w:rPr>
        <w:t>in collaboration with the Severn Rivers Trust</w:t>
      </w:r>
      <w:r w:rsidR="008A601E">
        <w:rPr>
          <w:rFonts w:ascii="Arial" w:hAnsi="Arial" w:cs="Arial"/>
          <w:szCs w:val="24"/>
        </w:rPr>
        <w:t xml:space="preserve"> (SRT)</w:t>
      </w:r>
      <w:r w:rsidR="002D1AA3">
        <w:rPr>
          <w:rFonts w:ascii="Arial" w:hAnsi="Arial" w:cs="Arial"/>
          <w:szCs w:val="24"/>
        </w:rPr>
        <w:t xml:space="preserve">, driving forward implementation </w:t>
      </w:r>
      <w:r w:rsidR="00A66B30">
        <w:rPr>
          <w:rFonts w:ascii="Arial" w:hAnsi="Arial" w:cs="Arial"/>
          <w:szCs w:val="24"/>
        </w:rPr>
        <w:t xml:space="preserve">of the CaBA programme. </w:t>
      </w:r>
    </w:p>
    <w:p w14:paraId="4DB57896" w14:textId="77777777" w:rsidR="00A66B30" w:rsidRPr="00AC3F29" w:rsidRDefault="00A66B30" w:rsidP="009D6096">
      <w:pPr>
        <w:jc w:val="both"/>
        <w:rPr>
          <w:rFonts w:ascii="Arial" w:hAnsi="Arial" w:cs="Arial"/>
          <w:szCs w:val="24"/>
        </w:rPr>
      </w:pPr>
    </w:p>
    <w:p w14:paraId="25FC4A83" w14:textId="77777777" w:rsidR="00245478" w:rsidRPr="00AC3F29" w:rsidRDefault="00245478" w:rsidP="009D6096">
      <w:pPr>
        <w:jc w:val="both"/>
        <w:rPr>
          <w:rFonts w:ascii="Arial" w:hAnsi="Arial" w:cs="Arial"/>
          <w:szCs w:val="24"/>
        </w:rPr>
      </w:pPr>
      <w:r w:rsidRPr="00AC3F29">
        <w:rPr>
          <w:rFonts w:ascii="Arial" w:hAnsi="Arial" w:cs="Arial"/>
          <w:szCs w:val="24"/>
        </w:rPr>
        <w:t xml:space="preserve">Key outcomes are </w:t>
      </w:r>
    </w:p>
    <w:p w14:paraId="58B61D38" w14:textId="4F1A4F2B" w:rsidR="000377F1" w:rsidRPr="00AC3F29" w:rsidRDefault="007C4374" w:rsidP="000377F1">
      <w:pPr>
        <w:numPr>
          <w:ilvl w:val="0"/>
          <w:numId w:val="18"/>
        </w:numPr>
        <w:jc w:val="both"/>
        <w:rPr>
          <w:rFonts w:ascii="Arial" w:hAnsi="Arial" w:cs="Arial"/>
          <w:szCs w:val="24"/>
        </w:rPr>
      </w:pPr>
      <w:r>
        <w:rPr>
          <w:rFonts w:ascii="Arial" w:hAnsi="Arial" w:cs="Arial"/>
          <w:szCs w:val="24"/>
        </w:rPr>
        <w:t>Through effective coordination and facilitation, working</w:t>
      </w:r>
      <w:r w:rsidR="0069344D">
        <w:rPr>
          <w:rFonts w:ascii="Arial" w:hAnsi="Arial" w:cs="Arial"/>
          <w:szCs w:val="24"/>
        </w:rPr>
        <w:t xml:space="preserve"> in conjunction with </w:t>
      </w:r>
      <w:r w:rsidR="008A601E">
        <w:rPr>
          <w:rFonts w:ascii="Arial" w:hAnsi="Arial" w:cs="Arial"/>
          <w:szCs w:val="24"/>
        </w:rPr>
        <w:t>SRT,</w:t>
      </w:r>
      <w:r>
        <w:rPr>
          <w:rFonts w:ascii="Arial" w:hAnsi="Arial" w:cs="Arial"/>
          <w:szCs w:val="24"/>
        </w:rPr>
        <w:t xml:space="preserve"> </w:t>
      </w:r>
      <w:r w:rsidR="000377F1" w:rsidRPr="00AC3F29">
        <w:rPr>
          <w:rFonts w:ascii="Arial" w:hAnsi="Arial" w:cs="Arial"/>
          <w:szCs w:val="24"/>
        </w:rPr>
        <w:t>Severn Vale Ca</w:t>
      </w:r>
      <w:r w:rsidR="00463B3C" w:rsidRPr="00AC3F29">
        <w:rPr>
          <w:rFonts w:ascii="Arial" w:hAnsi="Arial" w:cs="Arial"/>
          <w:szCs w:val="24"/>
        </w:rPr>
        <w:t>tchment Partnership</w:t>
      </w:r>
      <w:r>
        <w:rPr>
          <w:rFonts w:ascii="Arial" w:hAnsi="Arial" w:cs="Arial"/>
          <w:szCs w:val="24"/>
        </w:rPr>
        <w:t xml:space="preserve"> has</w:t>
      </w:r>
      <w:r w:rsidR="0069344D">
        <w:rPr>
          <w:rFonts w:ascii="Arial" w:hAnsi="Arial" w:cs="Arial"/>
          <w:szCs w:val="24"/>
        </w:rPr>
        <w:t xml:space="preserve"> </w:t>
      </w:r>
      <w:r w:rsidR="00463B3C" w:rsidRPr="00AC3F29">
        <w:rPr>
          <w:rFonts w:ascii="Arial" w:hAnsi="Arial" w:cs="Arial"/>
          <w:szCs w:val="24"/>
        </w:rPr>
        <w:t>develo</w:t>
      </w:r>
      <w:r w:rsidR="001D617B">
        <w:rPr>
          <w:rFonts w:ascii="Arial" w:hAnsi="Arial" w:cs="Arial"/>
          <w:szCs w:val="24"/>
        </w:rPr>
        <w:t>ped</w:t>
      </w:r>
      <w:r w:rsidR="000377F1" w:rsidRPr="00AC3F29">
        <w:rPr>
          <w:rFonts w:ascii="Arial" w:hAnsi="Arial" w:cs="Arial"/>
          <w:szCs w:val="24"/>
        </w:rPr>
        <w:t xml:space="preserve"> </w:t>
      </w:r>
      <w:r w:rsidR="001D617B">
        <w:rPr>
          <w:rFonts w:ascii="Arial" w:hAnsi="Arial" w:cs="Arial"/>
          <w:szCs w:val="24"/>
        </w:rPr>
        <w:t xml:space="preserve">and delivered </w:t>
      </w:r>
      <w:r w:rsidR="00463B3C" w:rsidRPr="00AC3F29">
        <w:rPr>
          <w:rFonts w:ascii="Arial" w:hAnsi="Arial" w:cs="Arial"/>
          <w:szCs w:val="24"/>
        </w:rPr>
        <w:t>ambitious flagship projects</w:t>
      </w:r>
      <w:r w:rsidR="000377F1" w:rsidRPr="00AC3F29">
        <w:rPr>
          <w:rFonts w:ascii="Arial" w:hAnsi="Arial" w:cs="Arial"/>
          <w:szCs w:val="24"/>
        </w:rPr>
        <w:t xml:space="preserve"> that </w:t>
      </w:r>
      <w:r w:rsidR="00977A33">
        <w:rPr>
          <w:rFonts w:ascii="Arial" w:hAnsi="Arial" w:cs="Arial"/>
          <w:szCs w:val="24"/>
        </w:rPr>
        <w:t xml:space="preserve">contribute to the strategic priorities of CaBA and GWT. </w:t>
      </w:r>
    </w:p>
    <w:p w14:paraId="5278C7DA" w14:textId="13122CF0" w:rsidR="000377F1" w:rsidRDefault="00B934B1" w:rsidP="00D10261">
      <w:pPr>
        <w:numPr>
          <w:ilvl w:val="0"/>
          <w:numId w:val="18"/>
        </w:numPr>
        <w:jc w:val="both"/>
        <w:rPr>
          <w:rFonts w:ascii="Arial" w:hAnsi="Arial" w:cs="Arial"/>
          <w:szCs w:val="24"/>
        </w:rPr>
      </w:pPr>
      <w:r>
        <w:rPr>
          <w:rFonts w:ascii="Arial" w:hAnsi="Arial" w:cs="Arial"/>
          <w:szCs w:val="24"/>
        </w:rPr>
        <w:t>Catchment-scale wetland projects have been developed and delivered within GWT’s Nature Recovery Zones</w:t>
      </w:r>
      <w:r w:rsidR="00853BB4">
        <w:rPr>
          <w:rFonts w:ascii="Arial" w:hAnsi="Arial" w:cs="Arial"/>
          <w:szCs w:val="24"/>
        </w:rPr>
        <w:t xml:space="preserve"> (NRZs)</w:t>
      </w:r>
      <w:r>
        <w:rPr>
          <w:rFonts w:ascii="Arial" w:hAnsi="Arial" w:cs="Arial"/>
          <w:szCs w:val="24"/>
        </w:rPr>
        <w:t xml:space="preserve">, restoring </w:t>
      </w:r>
      <w:r w:rsidR="000377F1" w:rsidRPr="00AC3F29">
        <w:rPr>
          <w:rFonts w:ascii="Arial" w:hAnsi="Arial" w:cs="Arial"/>
          <w:szCs w:val="24"/>
        </w:rPr>
        <w:t xml:space="preserve">ecosystem functioning, </w:t>
      </w:r>
      <w:r>
        <w:rPr>
          <w:rFonts w:ascii="Arial" w:hAnsi="Arial" w:cs="Arial"/>
          <w:szCs w:val="24"/>
        </w:rPr>
        <w:t xml:space="preserve">enhancing the Nature Recovery Network and </w:t>
      </w:r>
      <w:r w:rsidR="000377F1" w:rsidRPr="00AC3F29">
        <w:rPr>
          <w:rFonts w:ascii="Arial" w:hAnsi="Arial" w:cs="Arial"/>
          <w:szCs w:val="24"/>
        </w:rPr>
        <w:t>natural capital.</w:t>
      </w:r>
    </w:p>
    <w:p w14:paraId="50372D58" w14:textId="55701F96" w:rsidR="008D66AC" w:rsidRPr="00AC3F29" w:rsidRDefault="008D66AC" w:rsidP="00D10261">
      <w:pPr>
        <w:numPr>
          <w:ilvl w:val="0"/>
          <w:numId w:val="18"/>
        </w:numPr>
        <w:jc w:val="both"/>
        <w:rPr>
          <w:rFonts w:ascii="Arial" w:hAnsi="Arial" w:cs="Arial"/>
          <w:szCs w:val="24"/>
        </w:rPr>
      </w:pPr>
      <w:r>
        <w:rPr>
          <w:rFonts w:ascii="Arial" w:hAnsi="Arial" w:cs="Arial"/>
          <w:szCs w:val="24"/>
        </w:rPr>
        <w:t xml:space="preserve">Farmers, </w:t>
      </w:r>
      <w:r w:rsidR="00967713">
        <w:rPr>
          <w:rFonts w:ascii="Arial" w:hAnsi="Arial" w:cs="Arial"/>
          <w:szCs w:val="24"/>
        </w:rPr>
        <w:t>landowners,</w:t>
      </w:r>
      <w:r>
        <w:rPr>
          <w:rFonts w:ascii="Arial" w:hAnsi="Arial" w:cs="Arial"/>
          <w:szCs w:val="24"/>
        </w:rPr>
        <w:t xml:space="preserve"> and land managers have been supported to take action to improve the water environment. </w:t>
      </w:r>
    </w:p>
    <w:p w14:paraId="4BBEC037" w14:textId="14BE53AE" w:rsidR="002C3346" w:rsidRPr="00AC3F29" w:rsidRDefault="002F200E" w:rsidP="002C3346">
      <w:pPr>
        <w:numPr>
          <w:ilvl w:val="0"/>
          <w:numId w:val="18"/>
        </w:numPr>
        <w:jc w:val="both"/>
        <w:rPr>
          <w:rFonts w:ascii="Arial" w:hAnsi="Arial" w:cs="Arial"/>
          <w:szCs w:val="24"/>
        </w:rPr>
      </w:pPr>
      <w:r>
        <w:rPr>
          <w:rFonts w:ascii="Arial" w:hAnsi="Arial" w:cs="Arial"/>
          <w:szCs w:val="24"/>
        </w:rPr>
        <w:t xml:space="preserve">Funding has been secured from a range of sources to deliver priority projects </w:t>
      </w:r>
      <w:r w:rsidR="00853BB4">
        <w:rPr>
          <w:rFonts w:ascii="Arial" w:hAnsi="Arial" w:cs="Arial"/>
          <w:szCs w:val="24"/>
        </w:rPr>
        <w:t>in</w:t>
      </w:r>
      <w:r w:rsidR="002C3346" w:rsidRPr="00AC3F29">
        <w:rPr>
          <w:rFonts w:ascii="Arial" w:hAnsi="Arial" w:cs="Arial"/>
          <w:szCs w:val="24"/>
        </w:rPr>
        <w:t xml:space="preserve"> the Severn </w:t>
      </w:r>
      <w:r w:rsidR="0034365E" w:rsidRPr="00AC3F29">
        <w:rPr>
          <w:rFonts w:ascii="Arial" w:hAnsi="Arial" w:cs="Arial"/>
          <w:szCs w:val="24"/>
        </w:rPr>
        <w:t xml:space="preserve">Vale </w:t>
      </w:r>
      <w:r w:rsidR="002C3346" w:rsidRPr="00AC3F29">
        <w:rPr>
          <w:rFonts w:ascii="Arial" w:hAnsi="Arial" w:cs="Arial"/>
          <w:szCs w:val="24"/>
        </w:rPr>
        <w:t>Catchment</w:t>
      </w:r>
      <w:r w:rsidR="00853BB4">
        <w:rPr>
          <w:rFonts w:ascii="Arial" w:hAnsi="Arial" w:cs="Arial"/>
          <w:szCs w:val="24"/>
        </w:rPr>
        <w:t xml:space="preserve"> and NRZs</w:t>
      </w:r>
    </w:p>
    <w:p w14:paraId="01036941" w14:textId="77777777" w:rsidR="002C3346" w:rsidRPr="00AC3F29" w:rsidRDefault="002C3346" w:rsidP="002C3346">
      <w:pPr>
        <w:ind w:left="720"/>
        <w:jc w:val="both"/>
        <w:rPr>
          <w:rFonts w:ascii="Arial" w:hAnsi="Arial" w:cs="Arial"/>
          <w:szCs w:val="24"/>
        </w:rPr>
      </w:pPr>
    </w:p>
    <w:p w14:paraId="22F34195" w14:textId="2D49051B" w:rsidR="00A74169" w:rsidRPr="00AC3F29" w:rsidRDefault="00245478" w:rsidP="009D6096">
      <w:pPr>
        <w:widowControl w:val="0"/>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r w:rsidRPr="00AC3F29">
        <w:rPr>
          <w:rFonts w:ascii="Arial" w:hAnsi="Arial" w:cs="Arial"/>
          <w:b/>
          <w:szCs w:val="24"/>
        </w:rPr>
        <w:t>Outline of main responsibilities</w:t>
      </w:r>
      <w:r w:rsidR="00A74169" w:rsidRPr="00AC3F29">
        <w:rPr>
          <w:rFonts w:ascii="Arial" w:hAnsi="Arial" w:cs="Arial"/>
          <w:b/>
          <w:szCs w:val="24"/>
        </w:rPr>
        <w:t xml:space="preserve"> for CaBA Partnership</w:t>
      </w:r>
    </w:p>
    <w:p w14:paraId="75FE49A0" w14:textId="77777777" w:rsidR="00C23F73" w:rsidRDefault="00A74169" w:rsidP="00E35BA7">
      <w:pPr>
        <w:pStyle w:val="ListParagraph"/>
        <w:widowControl w:val="0"/>
        <w:numPr>
          <w:ilvl w:val="0"/>
          <w:numId w:val="26"/>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4"/>
        </w:rPr>
      </w:pPr>
      <w:r w:rsidRPr="00AC3F29">
        <w:rPr>
          <w:rFonts w:ascii="Arial" w:hAnsi="Arial" w:cs="Arial"/>
          <w:bCs/>
          <w:szCs w:val="24"/>
        </w:rPr>
        <w:t xml:space="preserve">To </w:t>
      </w:r>
      <w:r w:rsidR="00ED105B">
        <w:rPr>
          <w:rFonts w:ascii="Arial" w:hAnsi="Arial" w:cs="Arial"/>
          <w:bCs/>
          <w:szCs w:val="24"/>
        </w:rPr>
        <w:t xml:space="preserve">work in partnership with the Severn Rivers Trust to </w:t>
      </w:r>
      <w:r w:rsidRPr="00AC3F29">
        <w:rPr>
          <w:rFonts w:ascii="Arial" w:hAnsi="Arial" w:cs="Arial"/>
          <w:bCs/>
          <w:szCs w:val="24"/>
        </w:rPr>
        <w:t xml:space="preserve">lead and </w:t>
      </w:r>
      <w:r w:rsidR="00ED105B">
        <w:rPr>
          <w:rFonts w:ascii="Arial" w:hAnsi="Arial" w:cs="Arial"/>
          <w:bCs/>
          <w:szCs w:val="24"/>
        </w:rPr>
        <w:t xml:space="preserve">provide </w:t>
      </w:r>
      <w:r w:rsidRPr="00AC3F29">
        <w:rPr>
          <w:rFonts w:ascii="Arial" w:hAnsi="Arial" w:cs="Arial"/>
          <w:bCs/>
          <w:szCs w:val="24"/>
        </w:rPr>
        <w:t>secretariat for the Severn Vale Ca</w:t>
      </w:r>
      <w:r w:rsidR="00271570" w:rsidRPr="00AC3F29">
        <w:rPr>
          <w:rFonts w:ascii="Arial" w:hAnsi="Arial" w:cs="Arial"/>
          <w:bCs/>
          <w:szCs w:val="24"/>
        </w:rPr>
        <w:t>tchment</w:t>
      </w:r>
      <w:r w:rsidRPr="00AC3F29">
        <w:rPr>
          <w:rFonts w:ascii="Arial" w:hAnsi="Arial" w:cs="Arial"/>
          <w:bCs/>
          <w:szCs w:val="24"/>
        </w:rPr>
        <w:t xml:space="preserve"> partnership</w:t>
      </w:r>
      <w:r w:rsidR="00C23F73">
        <w:rPr>
          <w:rFonts w:ascii="Arial" w:hAnsi="Arial" w:cs="Arial"/>
          <w:bCs/>
          <w:szCs w:val="24"/>
        </w:rPr>
        <w:t>.</w:t>
      </w:r>
    </w:p>
    <w:p w14:paraId="6D98A12B" w14:textId="0AACBB02" w:rsidR="00245478" w:rsidRPr="00AC3F29" w:rsidRDefault="00A74169" w:rsidP="00A74169">
      <w:pPr>
        <w:pStyle w:val="ListParagraph"/>
        <w:widowControl w:val="0"/>
        <w:numPr>
          <w:ilvl w:val="0"/>
          <w:numId w:val="26"/>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4"/>
        </w:rPr>
      </w:pPr>
      <w:r w:rsidRPr="00AC3F29">
        <w:rPr>
          <w:rFonts w:ascii="Arial" w:hAnsi="Arial" w:cs="Arial"/>
          <w:bCs/>
          <w:szCs w:val="24"/>
        </w:rPr>
        <w:t xml:space="preserve">To </w:t>
      </w:r>
      <w:r w:rsidR="00967713" w:rsidRPr="00AC3F29">
        <w:rPr>
          <w:rFonts w:ascii="Arial" w:hAnsi="Arial" w:cs="Arial"/>
          <w:bCs/>
          <w:szCs w:val="24"/>
        </w:rPr>
        <w:t>collaborate</w:t>
      </w:r>
      <w:r w:rsidRPr="00AC3F29">
        <w:rPr>
          <w:rFonts w:ascii="Arial" w:hAnsi="Arial" w:cs="Arial"/>
          <w:bCs/>
          <w:szCs w:val="24"/>
        </w:rPr>
        <w:t xml:space="preserve"> with partners to agree strategic priorities and develop </w:t>
      </w:r>
      <w:r w:rsidR="00C23F73">
        <w:rPr>
          <w:rFonts w:ascii="Arial" w:hAnsi="Arial" w:cs="Arial"/>
          <w:bCs/>
          <w:szCs w:val="24"/>
        </w:rPr>
        <w:t xml:space="preserve">a pipeline of </w:t>
      </w:r>
      <w:r w:rsidRPr="00AC3F29">
        <w:rPr>
          <w:rFonts w:ascii="Arial" w:hAnsi="Arial" w:cs="Arial"/>
          <w:bCs/>
          <w:szCs w:val="24"/>
        </w:rPr>
        <w:t xml:space="preserve">projects that </w:t>
      </w:r>
      <w:r w:rsidR="00C23F73">
        <w:rPr>
          <w:rFonts w:ascii="Arial" w:hAnsi="Arial" w:cs="Arial"/>
          <w:bCs/>
          <w:szCs w:val="24"/>
        </w:rPr>
        <w:t xml:space="preserve">can </w:t>
      </w:r>
      <w:r w:rsidRPr="00AC3F29">
        <w:rPr>
          <w:rFonts w:ascii="Arial" w:hAnsi="Arial" w:cs="Arial"/>
          <w:bCs/>
          <w:szCs w:val="24"/>
        </w:rPr>
        <w:t>deliver these priorities.</w:t>
      </w:r>
    </w:p>
    <w:p w14:paraId="39036F74" w14:textId="3CF03061" w:rsidR="00A74169" w:rsidRPr="00AC3F29" w:rsidRDefault="00386A19" w:rsidP="00A74169">
      <w:pPr>
        <w:widowControl w:val="0"/>
        <w:numPr>
          <w:ilvl w:val="0"/>
          <w:numId w:val="2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4"/>
        </w:rPr>
      </w:pPr>
      <w:r w:rsidRPr="00AC3F29">
        <w:rPr>
          <w:rFonts w:ascii="Arial" w:hAnsi="Arial" w:cs="Arial"/>
          <w:bCs/>
          <w:szCs w:val="24"/>
        </w:rPr>
        <w:t xml:space="preserve">To represent the </w:t>
      </w:r>
      <w:r>
        <w:rPr>
          <w:rFonts w:ascii="Arial" w:hAnsi="Arial" w:cs="Arial"/>
          <w:bCs/>
          <w:szCs w:val="24"/>
        </w:rPr>
        <w:t xml:space="preserve">CaBA </w:t>
      </w:r>
      <w:r w:rsidRPr="00AC3F29">
        <w:rPr>
          <w:rFonts w:ascii="Arial" w:hAnsi="Arial" w:cs="Arial"/>
          <w:bCs/>
          <w:szCs w:val="24"/>
        </w:rPr>
        <w:t xml:space="preserve">partnership </w:t>
      </w:r>
      <w:r>
        <w:rPr>
          <w:rFonts w:ascii="Arial" w:hAnsi="Arial" w:cs="Arial"/>
          <w:bCs/>
          <w:szCs w:val="24"/>
        </w:rPr>
        <w:t>externally</w:t>
      </w:r>
      <w:r w:rsidRPr="00AC3F29">
        <w:rPr>
          <w:rFonts w:ascii="Arial" w:hAnsi="Arial" w:cs="Arial"/>
          <w:bCs/>
          <w:szCs w:val="24"/>
        </w:rPr>
        <w:t xml:space="preserve"> </w:t>
      </w:r>
      <w:r>
        <w:rPr>
          <w:rFonts w:ascii="Arial" w:hAnsi="Arial" w:cs="Arial"/>
          <w:bCs/>
          <w:szCs w:val="24"/>
        </w:rPr>
        <w:t>and r</w:t>
      </w:r>
      <w:r w:rsidR="00A74169" w:rsidRPr="00AC3F29">
        <w:rPr>
          <w:rFonts w:ascii="Arial" w:hAnsi="Arial" w:cs="Arial"/>
          <w:bCs/>
          <w:szCs w:val="24"/>
        </w:rPr>
        <w:t>aise the profile of CaBA</w:t>
      </w:r>
      <w:r w:rsidR="009B046A" w:rsidRPr="00AC3F29">
        <w:rPr>
          <w:rFonts w:ascii="Arial" w:hAnsi="Arial" w:cs="Arial"/>
          <w:bCs/>
          <w:szCs w:val="24"/>
        </w:rPr>
        <w:t xml:space="preserve">, </w:t>
      </w:r>
      <w:r w:rsidR="00AE6EE5">
        <w:rPr>
          <w:rFonts w:ascii="Arial" w:hAnsi="Arial" w:cs="Arial"/>
          <w:bCs/>
          <w:szCs w:val="24"/>
        </w:rPr>
        <w:t xml:space="preserve">through the creation and promotion of </w:t>
      </w:r>
      <w:r w:rsidR="00A74169" w:rsidRPr="00AC3F29">
        <w:rPr>
          <w:rFonts w:ascii="Arial" w:hAnsi="Arial" w:cs="Arial"/>
          <w:bCs/>
          <w:szCs w:val="24"/>
        </w:rPr>
        <w:t>inspiring project case studies</w:t>
      </w:r>
      <w:r w:rsidR="00AE6EE5">
        <w:rPr>
          <w:rFonts w:ascii="Arial" w:hAnsi="Arial" w:cs="Arial"/>
          <w:bCs/>
          <w:szCs w:val="24"/>
        </w:rPr>
        <w:t>.</w:t>
      </w:r>
      <w:r w:rsidR="00A74169" w:rsidRPr="00AC3F29">
        <w:rPr>
          <w:rFonts w:ascii="Arial" w:hAnsi="Arial" w:cs="Arial"/>
          <w:bCs/>
          <w:szCs w:val="24"/>
        </w:rPr>
        <w:t xml:space="preserve"> </w:t>
      </w:r>
    </w:p>
    <w:p w14:paraId="006FA27A" w14:textId="77777777" w:rsidR="00386A19" w:rsidRDefault="00A74169" w:rsidP="00386A19">
      <w:pPr>
        <w:widowControl w:val="0"/>
        <w:numPr>
          <w:ilvl w:val="0"/>
          <w:numId w:val="2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4"/>
        </w:rPr>
      </w:pPr>
      <w:r w:rsidRPr="00AC3F29">
        <w:rPr>
          <w:rFonts w:ascii="Arial" w:hAnsi="Arial" w:cs="Arial"/>
          <w:bCs/>
          <w:szCs w:val="24"/>
        </w:rPr>
        <w:t xml:space="preserve">Engage with other partnerships – e.g. </w:t>
      </w:r>
      <w:r w:rsidR="00DA11D6" w:rsidRPr="00AC3F29">
        <w:rPr>
          <w:rFonts w:ascii="Arial" w:hAnsi="Arial" w:cs="Arial"/>
          <w:bCs/>
          <w:szCs w:val="24"/>
        </w:rPr>
        <w:t>Local Nature</w:t>
      </w:r>
      <w:r w:rsidRPr="00AC3F29">
        <w:rPr>
          <w:rFonts w:ascii="Arial" w:hAnsi="Arial" w:cs="Arial"/>
          <w:bCs/>
          <w:szCs w:val="24"/>
        </w:rPr>
        <w:t xml:space="preserve"> Partnership – and seek opportunities for catchment scale project development and delivery.</w:t>
      </w:r>
    </w:p>
    <w:p w14:paraId="6C4A5A07" w14:textId="3879BA68" w:rsidR="000377F1" w:rsidRPr="00386A19" w:rsidRDefault="000377F1" w:rsidP="00386A19">
      <w:pPr>
        <w:widowControl w:val="0"/>
        <w:numPr>
          <w:ilvl w:val="0"/>
          <w:numId w:val="2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4"/>
        </w:rPr>
      </w:pPr>
      <w:r w:rsidRPr="00386A19">
        <w:rPr>
          <w:rFonts w:ascii="Arial" w:hAnsi="Arial" w:cs="Arial"/>
          <w:bCs/>
          <w:szCs w:val="24"/>
        </w:rPr>
        <w:lastRenderedPageBreak/>
        <w:t>To support liaison with key stakeholders on behalf of the Partnership, including the E</w:t>
      </w:r>
      <w:r w:rsidR="00405CF6" w:rsidRPr="00386A19">
        <w:rPr>
          <w:rFonts w:ascii="Arial" w:hAnsi="Arial" w:cs="Arial"/>
          <w:bCs/>
          <w:szCs w:val="24"/>
        </w:rPr>
        <w:t>nvironment Agency</w:t>
      </w:r>
      <w:r w:rsidRPr="00386A19">
        <w:rPr>
          <w:rFonts w:ascii="Arial" w:hAnsi="Arial" w:cs="Arial"/>
          <w:bCs/>
          <w:szCs w:val="24"/>
        </w:rPr>
        <w:t xml:space="preserve">, local authorities, farmers, landowners, other voluntary </w:t>
      </w:r>
      <w:r w:rsidR="00967713" w:rsidRPr="00386A19">
        <w:rPr>
          <w:rFonts w:ascii="Arial" w:hAnsi="Arial" w:cs="Arial"/>
          <w:bCs/>
          <w:szCs w:val="24"/>
        </w:rPr>
        <w:t>bodies,</w:t>
      </w:r>
      <w:r w:rsidRPr="00386A19">
        <w:rPr>
          <w:rFonts w:ascii="Arial" w:hAnsi="Arial" w:cs="Arial"/>
          <w:bCs/>
          <w:szCs w:val="24"/>
        </w:rPr>
        <w:t xml:space="preserve"> and communities.</w:t>
      </w:r>
    </w:p>
    <w:p w14:paraId="59CF35D1" w14:textId="77777777" w:rsidR="00DA11D6" w:rsidRPr="00386A19" w:rsidRDefault="00DA11D6" w:rsidP="00386A19">
      <w:pPr>
        <w:ind w:left="360"/>
        <w:rPr>
          <w:rFonts w:ascii="Arial" w:hAnsi="Arial" w:cs="Arial"/>
          <w:bCs/>
          <w:szCs w:val="24"/>
        </w:rPr>
      </w:pPr>
    </w:p>
    <w:p w14:paraId="4666A5C0" w14:textId="5865441D" w:rsidR="00A74169" w:rsidRPr="00AC3F29" w:rsidRDefault="00A74169" w:rsidP="00A74169">
      <w:pPr>
        <w:widowControl w:val="0"/>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r w:rsidRPr="00AC3F29">
        <w:rPr>
          <w:rFonts w:ascii="Arial" w:hAnsi="Arial" w:cs="Arial"/>
          <w:b/>
          <w:szCs w:val="24"/>
        </w:rPr>
        <w:t xml:space="preserve">Outline of main responsibilities </w:t>
      </w:r>
      <w:r w:rsidR="008A69D1" w:rsidRPr="00AC3F29">
        <w:rPr>
          <w:rFonts w:ascii="Arial" w:hAnsi="Arial" w:cs="Arial"/>
          <w:b/>
          <w:szCs w:val="24"/>
        </w:rPr>
        <w:t>for</w:t>
      </w:r>
      <w:r w:rsidRPr="00AC3F29">
        <w:rPr>
          <w:rFonts w:ascii="Arial" w:hAnsi="Arial" w:cs="Arial"/>
          <w:b/>
          <w:szCs w:val="24"/>
        </w:rPr>
        <w:t xml:space="preserve"> Gloucestershire Wildlife Trust</w:t>
      </w:r>
    </w:p>
    <w:p w14:paraId="0334A693" w14:textId="18F8DF75" w:rsidR="003A4D3D" w:rsidRPr="009B2F3D" w:rsidRDefault="00267F96" w:rsidP="009B2F3D">
      <w:pPr>
        <w:numPr>
          <w:ilvl w:val="0"/>
          <w:numId w:val="18"/>
        </w:numPr>
        <w:jc w:val="both"/>
        <w:rPr>
          <w:rFonts w:ascii="Arial" w:hAnsi="Arial" w:cs="Arial"/>
          <w:szCs w:val="24"/>
        </w:rPr>
      </w:pPr>
      <w:r>
        <w:rPr>
          <w:rFonts w:ascii="Arial" w:hAnsi="Arial" w:cs="Arial"/>
          <w:szCs w:val="24"/>
        </w:rPr>
        <w:t xml:space="preserve">To </w:t>
      </w:r>
      <w:r w:rsidR="003A4D3D">
        <w:rPr>
          <w:rFonts w:ascii="Arial" w:hAnsi="Arial" w:cs="Arial"/>
          <w:szCs w:val="24"/>
        </w:rPr>
        <w:t xml:space="preserve">lead the </w:t>
      </w:r>
      <w:r>
        <w:rPr>
          <w:rFonts w:ascii="Arial" w:hAnsi="Arial" w:cs="Arial"/>
          <w:szCs w:val="24"/>
        </w:rPr>
        <w:t>d</w:t>
      </w:r>
      <w:r w:rsidR="009B046A" w:rsidRPr="00AC3F29">
        <w:rPr>
          <w:rFonts w:ascii="Arial" w:hAnsi="Arial" w:cs="Arial"/>
          <w:szCs w:val="24"/>
        </w:rPr>
        <w:t>evelop</w:t>
      </w:r>
      <w:r w:rsidR="003A4D3D">
        <w:rPr>
          <w:rFonts w:ascii="Arial" w:hAnsi="Arial" w:cs="Arial"/>
          <w:szCs w:val="24"/>
        </w:rPr>
        <w:t>ment</w:t>
      </w:r>
      <w:r w:rsidR="00D65E6C" w:rsidRPr="00AC3F29">
        <w:rPr>
          <w:rFonts w:ascii="Arial" w:hAnsi="Arial" w:cs="Arial"/>
          <w:szCs w:val="24"/>
        </w:rPr>
        <w:t xml:space="preserve"> </w:t>
      </w:r>
      <w:r w:rsidR="000D0A21" w:rsidRPr="00AC3F29">
        <w:rPr>
          <w:rFonts w:ascii="Arial" w:hAnsi="Arial" w:cs="Arial"/>
          <w:szCs w:val="24"/>
        </w:rPr>
        <w:t>and deliver</w:t>
      </w:r>
      <w:r w:rsidR="003A4D3D">
        <w:rPr>
          <w:rFonts w:ascii="Arial" w:hAnsi="Arial" w:cs="Arial"/>
          <w:szCs w:val="24"/>
        </w:rPr>
        <w:t>y of impactful</w:t>
      </w:r>
      <w:r w:rsidR="000D0A21" w:rsidRPr="00AC3F29">
        <w:rPr>
          <w:rFonts w:ascii="Arial" w:hAnsi="Arial" w:cs="Arial"/>
          <w:szCs w:val="24"/>
        </w:rPr>
        <w:t xml:space="preserve"> </w:t>
      </w:r>
      <w:r w:rsidR="00365D7C">
        <w:rPr>
          <w:rFonts w:ascii="Arial" w:hAnsi="Arial" w:cs="Arial"/>
          <w:szCs w:val="24"/>
        </w:rPr>
        <w:t xml:space="preserve">wetland </w:t>
      </w:r>
      <w:r w:rsidR="00D65E6C" w:rsidRPr="00AC3F29">
        <w:rPr>
          <w:rFonts w:ascii="Arial" w:hAnsi="Arial" w:cs="Arial"/>
          <w:szCs w:val="24"/>
        </w:rPr>
        <w:t>projects within</w:t>
      </w:r>
      <w:r w:rsidR="00DA11D6" w:rsidRPr="00AC3F29">
        <w:rPr>
          <w:rFonts w:ascii="Arial" w:hAnsi="Arial" w:cs="Arial"/>
          <w:szCs w:val="24"/>
        </w:rPr>
        <w:t xml:space="preserve"> Nature Recovery Zones</w:t>
      </w:r>
      <w:r w:rsidR="00616C8E">
        <w:rPr>
          <w:rFonts w:ascii="Arial" w:hAnsi="Arial" w:cs="Arial"/>
          <w:szCs w:val="24"/>
        </w:rPr>
        <w:t xml:space="preserve"> that</w:t>
      </w:r>
      <w:r w:rsidR="003A4D3D">
        <w:rPr>
          <w:rFonts w:ascii="Arial" w:hAnsi="Arial" w:cs="Arial"/>
          <w:szCs w:val="24"/>
        </w:rPr>
        <w:t xml:space="preserve"> </w:t>
      </w:r>
      <w:r w:rsidR="003A4D3D" w:rsidRPr="00AC3F29">
        <w:rPr>
          <w:rFonts w:ascii="Arial" w:hAnsi="Arial" w:cs="Arial"/>
          <w:szCs w:val="24"/>
        </w:rPr>
        <w:t xml:space="preserve">will restore natural river processes, </w:t>
      </w:r>
      <w:r w:rsidR="00967713">
        <w:rPr>
          <w:rFonts w:ascii="Arial" w:hAnsi="Arial" w:cs="Arial"/>
          <w:szCs w:val="24"/>
        </w:rPr>
        <w:t>create,</w:t>
      </w:r>
      <w:r w:rsidR="009B2F3D">
        <w:rPr>
          <w:rFonts w:ascii="Arial" w:hAnsi="Arial" w:cs="Arial"/>
          <w:szCs w:val="24"/>
        </w:rPr>
        <w:t xml:space="preserve"> and </w:t>
      </w:r>
      <w:r w:rsidR="003A4D3D" w:rsidRPr="00AC3F29">
        <w:rPr>
          <w:rFonts w:ascii="Arial" w:hAnsi="Arial" w:cs="Arial"/>
          <w:szCs w:val="24"/>
        </w:rPr>
        <w:t>connect wildlife-rich areas</w:t>
      </w:r>
      <w:r w:rsidR="00B71EFE">
        <w:rPr>
          <w:rFonts w:ascii="Arial" w:hAnsi="Arial" w:cs="Arial"/>
          <w:szCs w:val="24"/>
        </w:rPr>
        <w:t xml:space="preserve">, reduce </w:t>
      </w:r>
      <w:r w:rsidR="00967713">
        <w:rPr>
          <w:rFonts w:ascii="Arial" w:hAnsi="Arial" w:cs="Arial"/>
          <w:szCs w:val="24"/>
        </w:rPr>
        <w:t>pollution,</w:t>
      </w:r>
      <w:r w:rsidR="003A4D3D" w:rsidRPr="00AC3F29">
        <w:rPr>
          <w:rFonts w:ascii="Arial" w:hAnsi="Arial" w:cs="Arial"/>
          <w:szCs w:val="24"/>
        </w:rPr>
        <w:t xml:space="preserve"> and deliver </w:t>
      </w:r>
      <w:r w:rsidR="007E0B50">
        <w:rPr>
          <w:rFonts w:ascii="Arial" w:hAnsi="Arial" w:cs="Arial"/>
          <w:szCs w:val="24"/>
        </w:rPr>
        <w:t>broad</w:t>
      </w:r>
      <w:r w:rsidR="003A4D3D" w:rsidRPr="00AC3F29">
        <w:rPr>
          <w:rFonts w:ascii="Arial" w:hAnsi="Arial" w:cs="Arial"/>
          <w:szCs w:val="24"/>
        </w:rPr>
        <w:t xml:space="preserve"> </w:t>
      </w:r>
      <w:r w:rsidR="00D40351">
        <w:rPr>
          <w:rFonts w:ascii="Arial" w:hAnsi="Arial" w:cs="Arial"/>
          <w:szCs w:val="24"/>
        </w:rPr>
        <w:t xml:space="preserve">ecosystem service benefits. </w:t>
      </w:r>
    </w:p>
    <w:p w14:paraId="30F29B3B" w14:textId="287EC2D7" w:rsidR="003A4D3D" w:rsidRPr="009B2F3D" w:rsidRDefault="003A4D3D" w:rsidP="009B2F3D">
      <w:pPr>
        <w:numPr>
          <w:ilvl w:val="0"/>
          <w:numId w:val="18"/>
        </w:numPr>
        <w:jc w:val="both"/>
        <w:rPr>
          <w:rFonts w:ascii="Arial" w:hAnsi="Arial" w:cs="Arial"/>
          <w:szCs w:val="24"/>
        </w:rPr>
      </w:pPr>
      <w:r>
        <w:rPr>
          <w:rFonts w:ascii="Arial" w:hAnsi="Arial" w:cs="Arial"/>
          <w:szCs w:val="24"/>
        </w:rPr>
        <w:t>To support the development and deliver</w:t>
      </w:r>
      <w:r w:rsidR="009B2F3D">
        <w:rPr>
          <w:rFonts w:ascii="Arial" w:hAnsi="Arial" w:cs="Arial"/>
          <w:szCs w:val="24"/>
        </w:rPr>
        <w:t>y</w:t>
      </w:r>
      <w:r>
        <w:rPr>
          <w:rFonts w:ascii="Arial" w:hAnsi="Arial" w:cs="Arial"/>
          <w:szCs w:val="24"/>
        </w:rPr>
        <w:t xml:space="preserve"> of landscape-scape catchment restoration</w:t>
      </w:r>
      <w:r w:rsidR="009B2F3D">
        <w:rPr>
          <w:rFonts w:ascii="Arial" w:hAnsi="Arial" w:cs="Arial"/>
          <w:szCs w:val="24"/>
        </w:rPr>
        <w:t xml:space="preserve"> and enhancement</w:t>
      </w:r>
      <w:r>
        <w:rPr>
          <w:rFonts w:ascii="Arial" w:hAnsi="Arial" w:cs="Arial"/>
          <w:szCs w:val="24"/>
        </w:rPr>
        <w:t xml:space="preserve"> projects </w:t>
      </w:r>
    </w:p>
    <w:p w14:paraId="171FDF44" w14:textId="60DDF230" w:rsidR="00D65E6C" w:rsidRPr="003A4D3D" w:rsidRDefault="00825FA2" w:rsidP="000344CA">
      <w:pPr>
        <w:widowControl w:val="0"/>
        <w:numPr>
          <w:ilvl w:val="0"/>
          <w:numId w:val="20"/>
        </w:numPr>
        <w:jc w:val="both"/>
        <w:rPr>
          <w:rFonts w:ascii="Arial" w:hAnsi="Arial" w:cs="Arial"/>
          <w:bCs/>
          <w:szCs w:val="24"/>
        </w:rPr>
      </w:pPr>
      <w:r>
        <w:rPr>
          <w:rFonts w:ascii="Arial" w:hAnsi="Arial" w:cs="Arial"/>
          <w:bCs/>
          <w:szCs w:val="24"/>
        </w:rPr>
        <w:t xml:space="preserve">Through cross-team working, </w:t>
      </w:r>
      <w:r w:rsidR="00D65E6C" w:rsidRPr="003A4D3D">
        <w:rPr>
          <w:rFonts w:ascii="Arial" w:hAnsi="Arial" w:cs="Arial"/>
          <w:bCs/>
          <w:szCs w:val="24"/>
        </w:rPr>
        <w:t xml:space="preserve">create and maintain a database of </w:t>
      </w:r>
      <w:r w:rsidR="00B149E5" w:rsidRPr="003A4D3D">
        <w:rPr>
          <w:rFonts w:ascii="Arial" w:hAnsi="Arial" w:cs="Arial"/>
          <w:bCs/>
          <w:szCs w:val="24"/>
        </w:rPr>
        <w:t>shovel-ready</w:t>
      </w:r>
      <w:r>
        <w:rPr>
          <w:rFonts w:ascii="Arial" w:hAnsi="Arial" w:cs="Arial"/>
          <w:bCs/>
          <w:szCs w:val="24"/>
        </w:rPr>
        <w:t xml:space="preserve"> wetland</w:t>
      </w:r>
      <w:r w:rsidR="00B149E5" w:rsidRPr="003A4D3D">
        <w:rPr>
          <w:rFonts w:ascii="Arial" w:hAnsi="Arial" w:cs="Arial"/>
          <w:bCs/>
          <w:szCs w:val="24"/>
        </w:rPr>
        <w:t xml:space="preserve"> </w:t>
      </w:r>
      <w:r w:rsidR="00D65E6C" w:rsidRPr="003A4D3D">
        <w:rPr>
          <w:rFonts w:ascii="Arial" w:hAnsi="Arial" w:cs="Arial"/>
          <w:bCs/>
          <w:szCs w:val="24"/>
        </w:rPr>
        <w:t xml:space="preserve">projects within </w:t>
      </w:r>
      <w:r w:rsidR="00DA11D6" w:rsidRPr="003A4D3D">
        <w:rPr>
          <w:rFonts w:ascii="Arial" w:hAnsi="Arial" w:cs="Arial"/>
          <w:bCs/>
          <w:szCs w:val="24"/>
        </w:rPr>
        <w:t>Nature Recovery Zones</w:t>
      </w:r>
      <w:r>
        <w:rPr>
          <w:rFonts w:ascii="Arial" w:hAnsi="Arial" w:cs="Arial"/>
          <w:bCs/>
          <w:szCs w:val="24"/>
        </w:rPr>
        <w:t xml:space="preserve">, ensuring that these </w:t>
      </w:r>
      <w:r w:rsidR="00D65E6C" w:rsidRPr="003A4D3D">
        <w:rPr>
          <w:rFonts w:ascii="Arial" w:hAnsi="Arial" w:cs="Arial"/>
          <w:bCs/>
          <w:szCs w:val="24"/>
        </w:rPr>
        <w:t xml:space="preserve">are integrated into CaBA and EA </w:t>
      </w:r>
      <w:r>
        <w:rPr>
          <w:rFonts w:ascii="Arial" w:hAnsi="Arial" w:cs="Arial"/>
          <w:bCs/>
          <w:szCs w:val="24"/>
        </w:rPr>
        <w:t xml:space="preserve">objectives. </w:t>
      </w:r>
    </w:p>
    <w:p w14:paraId="38B1CD17" w14:textId="2D340938" w:rsidR="00557CF4" w:rsidRDefault="00267F96" w:rsidP="00825FA2">
      <w:pPr>
        <w:widowControl w:val="0"/>
        <w:numPr>
          <w:ilvl w:val="0"/>
          <w:numId w:val="2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4"/>
        </w:rPr>
      </w:pPr>
      <w:r w:rsidRPr="00AC3F29">
        <w:rPr>
          <w:rFonts w:ascii="Arial" w:hAnsi="Arial" w:cs="Arial"/>
          <w:bCs/>
          <w:szCs w:val="24"/>
        </w:rPr>
        <w:t xml:space="preserve">To help build GWT’s evidence base by developing </w:t>
      </w:r>
      <w:r w:rsidR="00557CF4">
        <w:rPr>
          <w:rFonts w:ascii="Arial" w:hAnsi="Arial" w:cs="Arial"/>
          <w:bCs/>
          <w:szCs w:val="24"/>
        </w:rPr>
        <w:t xml:space="preserve">and delivering </w:t>
      </w:r>
      <w:r w:rsidRPr="00AC3F29">
        <w:rPr>
          <w:rFonts w:ascii="Arial" w:hAnsi="Arial" w:cs="Arial"/>
          <w:bCs/>
          <w:szCs w:val="24"/>
        </w:rPr>
        <w:t>demonstration projects</w:t>
      </w:r>
      <w:r w:rsidR="00557CF4">
        <w:rPr>
          <w:rFonts w:ascii="Arial" w:hAnsi="Arial" w:cs="Arial"/>
          <w:bCs/>
          <w:szCs w:val="24"/>
        </w:rPr>
        <w:t>.</w:t>
      </w:r>
    </w:p>
    <w:p w14:paraId="5F124752" w14:textId="2E098AF3" w:rsidR="00267F96" w:rsidRPr="00B71EFE" w:rsidRDefault="00557CF4" w:rsidP="00B71EFE">
      <w:pPr>
        <w:widowControl w:val="0"/>
        <w:numPr>
          <w:ilvl w:val="0"/>
          <w:numId w:val="20"/>
        </w:numPr>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4"/>
        </w:rPr>
      </w:pPr>
      <w:r>
        <w:rPr>
          <w:rFonts w:ascii="Arial" w:hAnsi="Arial" w:cs="Arial"/>
          <w:bCs/>
          <w:szCs w:val="24"/>
        </w:rPr>
        <w:t>To engage</w:t>
      </w:r>
      <w:r w:rsidR="00B51EAE">
        <w:rPr>
          <w:rFonts w:ascii="Arial" w:hAnsi="Arial" w:cs="Arial"/>
          <w:bCs/>
          <w:szCs w:val="24"/>
        </w:rPr>
        <w:t xml:space="preserve"> existing and novel funding opportunities, including blended finance, to </w:t>
      </w:r>
      <w:r w:rsidR="00ED269E">
        <w:rPr>
          <w:rFonts w:ascii="Arial" w:hAnsi="Arial" w:cs="Arial"/>
          <w:bCs/>
          <w:szCs w:val="24"/>
        </w:rPr>
        <w:t xml:space="preserve">secure funding for </w:t>
      </w:r>
      <w:r w:rsidR="00B51EAE">
        <w:rPr>
          <w:rFonts w:ascii="Arial" w:hAnsi="Arial" w:cs="Arial"/>
          <w:bCs/>
          <w:szCs w:val="24"/>
        </w:rPr>
        <w:t xml:space="preserve">projects that </w:t>
      </w:r>
      <w:r w:rsidR="00616C8E">
        <w:rPr>
          <w:rFonts w:ascii="Arial" w:hAnsi="Arial" w:cs="Arial"/>
          <w:bCs/>
          <w:szCs w:val="24"/>
        </w:rPr>
        <w:t xml:space="preserve">support nature’s recovery in the water environment alongside </w:t>
      </w:r>
      <w:r w:rsidR="00B71EFE">
        <w:rPr>
          <w:rFonts w:ascii="Arial" w:hAnsi="Arial" w:cs="Arial"/>
          <w:bCs/>
          <w:szCs w:val="24"/>
        </w:rPr>
        <w:t>enhance</w:t>
      </w:r>
      <w:r w:rsidR="00616C8E">
        <w:rPr>
          <w:rFonts w:ascii="Arial" w:hAnsi="Arial" w:cs="Arial"/>
          <w:bCs/>
          <w:szCs w:val="24"/>
        </w:rPr>
        <w:t>d</w:t>
      </w:r>
      <w:r w:rsidR="00B71EFE">
        <w:rPr>
          <w:rFonts w:ascii="Arial" w:hAnsi="Arial" w:cs="Arial"/>
          <w:bCs/>
          <w:szCs w:val="24"/>
        </w:rPr>
        <w:t xml:space="preserve"> </w:t>
      </w:r>
      <w:r w:rsidR="00267F96" w:rsidRPr="00B71EFE">
        <w:rPr>
          <w:rFonts w:ascii="Arial" w:hAnsi="Arial" w:cs="Arial"/>
          <w:bCs/>
          <w:szCs w:val="24"/>
        </w:rPr>
        <w:t>ecosystem service</w:t>
      </w:r>
      <w:r w:rsidR="00DA1716">
        <w:rPr>
          <w:rFonts w:ascii="Arial" w:hAnsi="Arial" w:cs="Arial"/>
          <w:bCs/>
          <w:szCs w:val="24"/>
        </w:rPr>
        <w:t xml:space="preserve"> provision</w:t>
      </w:r>
      <w:r w:rsidR="00B71EFE">
        <w:rPr>
          <w:rFonts w:ascii="Arial" w:hAnsi="Arial" w:cs="Arial"/>
          <w:bCs/>
          <w:szCs w:val="24"/>
        </w:rPr>
        <w:t xml:space="preserve"> e.g. </w:t>
      </w:r>
      <w:r w:rsidR="00267F96" w:rsidRPr="00B71EFE">
        <w:rPr>
          <w:rFonts w:ascii="Arial" w:hAnsi="Arial" w:cs="Arial"/>
          <w:bCs/>
          <w:szCs w:val="24"/>
        </w:rPr>
        <w:t>flood alleviation, water quality, fisheries.</w:t>
      </w:r>
    </w:p>
    <w:p w14:paraId="6B06E15D" w14:textId="77777777" w:rsidR="001A6999" w:rsidRPr="00AC3F29" w:rsidRDefault="001A6999" w:rsidP="009D6096">
      <w:pPr>
        <w:widowControl w:val="0"/>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4"/>
        </w:rPr>
      </w:pPr>
    </w:p>
    <w:p w14:paraId="12E62BCA" w14:textId="24A04E3C" w:rsidR="00245478" w:rsidRPr="00AC3F29" w:rsidRDefault="00DA11D6" w:rsidP="009D6096">
      <w:pPr>
        <w:widowControl w:val="0"/>
        <w:tabs>
          <w:tab w:val="left" w:pos="426"/>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r w:rsidRPr="00AC3F29">
        <w:rPr>
          <w:rFonts w:ascii="Arial" w:hAnsi="Arial" w:cs="Arial"/>
          <w:b/>
          <w:szCs w:val="24"/>
        </w:rPr>
        <w:t>General</w:t>
      </w:r>
    </w:p>
    <w:p w14:paraId="7891F4C0" w14:textId="77777777" w:rsidR="00F352C7" w:rsidRPr="00AC3F29" w:rsidRDefault="00F352C7" w:rsidP="00F352C7">
      <w:pPr>
        <w:numPr>
          <w:ilvl w:val="0"/>
          <w:numId w:val="27"/>
        </w:numPr>
        <w:jc w:val="both"/>
        <w:rPr>
          <w:rFonts w:ascii="Arial" w:hAnsi="Arial" w:cs="Arial"/>
          <w:snapToGrid w:val="0"/>
          <w:szCs w:val="24"/>
        </w:rPr>
      </w:pPr>
      <w:r w:rsidRPr="00AC3F29">
        <w:rPr>
          <w:rFonts w:ascii="Arial" w:hAnsi="Arial" w:cs="Arial"/>
          <w:snapToGrid w:val="0"/>
          <w:szCs w:val="24"/>
        </w:rPr>
        <w:t>Be proactive in supporting cross functional team working across the Trust</w:t>
      </w:r>
    </w:p>
    <w:p w14:paraId="59C1FFED" w14:textId="0284122D" w:rsidR="00F352C7" w:rsidRPr="00AC3F29" w:rsidRDefault="00F352C7" w:rsidP="00F352C7">
      <w:pPr>
        <w:numPr>
          <w:ilvl w:val="0"/>
          <w:numId w:val="27"/>
        </w:numPr>
        <w:jc w:val="both"/>
        <w:rPr>
          <w:rFonts w:ascii="Arial" w:hAnsi="Arial" w:cs="Arial"/>
          <w:snapToGrid w:val="0"/>
          <w:szCs w:val="24"/>
        </w:rPr>
      </w:pPr>
      <w:r w:rsidRPr="00AC3F29">
        <w:rPr>
          <w:rFonts w:ascii="Arial" w:hAnsi="Arial" w:cs="Arial"/>
          <w:snapToGrid w:val="0"/>
          <w:szCs w:val="24"/>
        </w:rPr>
        <w:t>Maintain the Trust’s brand and image and raise its profile and influence amongst key decision makers and funders</w:t>
      </w:r>
    </w:p>
    <w:p w14:paraId="792A712E" w14:textId="6DF48C94" w:rsidR="001A6999" w:rsidRPr="00AC3F29" w:rsidRDefault="001A6999" w:rsidP="00F352C7">
      <w:pPr>
        <w:numPr>
          <w:ilvl w:val="0"/>
          <w:numId w:val="27"/>
        </w:numPr>
        <w:jc w:val="both"/>
        <w:rPr>
          <w:rFonts w:ascii="Arial" w:hAnsi="Arial" w:cs="Arial"/>
          <w:snapToGrid w:val="0"/>
          <w:szCs w:val="24"/>
        </w:rPr>
      </w:pPr>
      <w:r w:rsidRPr="00AC3F29">
        <w:rPr>
          <w:rFonts w:ascii="Arial" w:hAnsi="Arial" w:cs="Arial"/>
          <w:snapToGrid w:val="0"/>
          <w:szCs w:val="24"/>
        </w:rPr>
        <w:t>Attend training courses and meetings as required and as agreed with your line manager.</w:t>
      </w:r>
    </w:p>
    <w:p w14:paraId="291EB111" w14:textId="77777777" w:rsidR="001A6999" w:rsidRPr="00AC3F29" w:rsidRDefault="001A6999" w:rsidP="008A69D1">
      <w:pPr>
        <w:numPr>
          <w:ilvl w:val="0"/>
          <w:numId w:val="27"/>
        </w:numPr>
        <w:jc w:val="both"/>
        <w:rPr>
          <w:rFonts w:ascii="Arial" w:hAnsi="Arial" w:cs="Arial"/>
          <w:snapToGrid w:val="0"/>
          <w:szCs w:val="24"/>
        </w:rPr>
      </w:pPr>
      <w:r w:rsidRPr="00AC3F29">
        <w:rPr>
          <w:rFonts w:ascii="Arial" w:hAnsi="Arial" w:cs="Arial"/>
          <w:snapToGrid w:val="0"/>
          <w:szCs w:val="24"/>
        </w:rPr>
        <w:t>Be familiar with Trust Policies and Procedures and implement as appropriate.</w:t>
      </w:r>
    </w:p>
    <w:p w14:paraId="3955F4B6" w14:textId="40DB912C" w:rsidR="001A6999" w:rsidRPr="00AC3F29" w:rsidRDefault="001A6999" w:rsidP="008A69D1">
      <w:pPr>
        <w:numPr>
          <w:ilvl w:val="0"/>
          <w:numId w:val="27"/>
        </w:numPr>
        <w:jc w:val="both"/>
        <w:rPr>
          <w:rFonts w:ascii="Arial" w:hAnsi="Arial" w:cs="Arial"/>
          <w:snapToGrid w:val="0"/>
          <w:szCs w:val="24"/>
        </w:rPr>
      </w:pPr>
      <w:r w:rsidRPr="00AC3F29">
        <w:rPr>
          <w:rFonts w:ascii="Arial" w:hAnsi="Arial" w:cs="Arial"/>
          <w:szCs w:val="24"/>
        </w:rPr>
        <w:t>Always keep Health and Safety matters as the overriding determinant in all circumstances</w:t>
      </w:r>
      <w:r w:rsidRPr="00AC3F29">
        <w:rPr>
          <w:rFonts w:ascii="Arial" w:hAnsi="Arial" w:cs="Arial"/>
          <w:snapToGrid w:val="0"/>
          <w:szCs w:val="24"/>
        </w:rPr>
        <w:t>.</w:t>
      </w:r>
    </w:p>
    <w:p w14:paraId="73C8969F" w14:textId="27A9A29D" w:rsidR="001A6999" w:rsidRPr="00AC3F29" w:rsidRDefault="001A6999" w:rsidP="008A69D1">
      <w:pPr>
        <w:numPr>
          <w:ilvl w:val="0"/>
          <w:numId w:val="27"/>
        </w:numPr>
        <w:jc w:val="both"/>
        <w:rPr>
          <w:rFonts w:ascii="Arial" w:hAnsi="Arial" w:cs="Arial"/>
          <w:snapToGrid w:val="0"/>
          <w:szCs w:val="24"/>
        </w:rPr>
      </w:pPr>
      <w:r w:rsidRPr="00AC3F29">
        <w:rPr>
          <w:rFonts w:ascii="Arial" w:hAnsi="Arial" w:cs="Arial"/>
          <w:szCs w:val="24"/>
        </w:rPr>
        <w:t xml:space="preserve">Present a friendly, professional, </w:t>
      </w:r>
      <w:r w:rsidR="00967713" w:rsidRPr="00AC3F29">
        <w:rPr>
          <w:rFonts w:ascii="Arial" w:hAnsi="Arial" w:cs="Arial"/>
          <w:szCs w:val="24"/>
        </w:rPr>
        <w:t>confident,</w:t>
      </w:r>
      <w:r w:rsidRPr="00AC3F29">
        <w:rPr>
          <w:rFonts w:ascii="Arial" w:hAnsi="Arial" w:cs="Arial"/>
          <w:szCs w:val="24"/>
        </w:rPr>
        <w:t xml:space="preserve"> and tidy appearance.</w:t>
      </w:r>
    </w:p>
    <w:p w14:paraId="551265A7" w14:textId="481CBF57" w:rsidR="001A6999" w:rsidRPr="00AC3F29" w:rsidRDefault="00967713" w:rsidP="008A69D1">
      <w:pPr>
        <w:numPr>
          <w:ilvl w:val="0"/>
          <w:numId w:val="27"/>
        </w:numPr>
        <w:jc w:val="both"/>
        <w:rPr>
          <w:rFonts w:ascii="Arial" w:hAnsi="Arial" w:cs="Arial"/>
          <w:snapToGrid w:val="0"/>
          <w:szCs w:val="24"/>
        </w:rPr>
      </w:pPr>
      <w:r w:rsidRPr="00AC3F29">
        <w:rPr>
          <w:rFonts w:ascii="Arial" w:hAnsi="Arial" w:cs="Arial"/>
          <w:szCs w:val="24"/>
        </w:rPr>
        <w:t>Perform</w:t>
      </w:r>
      <w:r w:rsidR="001A6999" w:rsidRPr="00AC3F29">
        <w:rPr>
          <w:rFonts w:ascii="Arial" w:hAnsi="Arial" w:cs="Arial"/>
          <w:szCs w:val="24"/>
        </w:rPr>
        <w:t xml:space="preserve"> other duties from time to time as required by The Director </w:t>
      </w:r>
      <w:r w:rsidR="00DB1107" w:rsidRPr="00AC3F29">
        <w:rPr>
          <w:rFonts w:ascii="Arial" w:hAnsi="Arial" w:cs="Arial"/>
          <w:szCs w:val="24"/>
        </w:rPr>
        <w:t>for</w:t>
      </w:r>
      <w:r w:rsidR="001A6999" w:rsidRPr="00AC3F29">
        <w:rPr>
          <w:rFonts w:ascii="Arial" w:hAnsi="Arial" w:cs="Arial"/>
          <w:szCs w:val="24"/>
        </w:rPr>
        <w:t xml:space="preserve"> Nature’s Recovery</w:t>
      </w:r>
      <w:r w:rsidR="001A6999" w:rsidRPr="00AC3F29">
        <w:rPr>
          <w:rFonts w:ascii="Arial" w:hAnsi="Arial" w:cs="Arial"/>
          <w:snapToGrid w:val="0"/>
          <w:szCs w:val="24"/>
        </w:rPr>
        <w:t xml:space="preserve"> </w:t>
      </w:r>
      <w:r w:rsidR="001A6999" w:rsidRPr="00AC3F29">
        <w:rPr>
          <w:rFonts w:ascii="Arial" w:hAnsi="Arial" w:cs="Arial"/>
          <w:szCs w:val="24"/>
        </w:rPr>
        <w:t>or Chief Executive</w:t>
      </w:r>
      <w:r w:rsidR="00F352C7" w:rsidRPr="00AC3F29">
        <w:rPr>
          <w:rFonts w:ascii="Arial" w:hAnsi="Arial" w:cs="Arial"/>
          <w:szCs w:val="24"/>
        </w:rPr>
        <w:t xml:space="preserve"> Officer</w:t>
      </w:r>
      <w:r w:rsidR="001A6999" w:rsidRPr="00AC3F29">
        <w:rPr>
          <w:rFonts w:ascii="Arial" w:hAnsi="Arial" w:cs="Arial"/>
          <w:szCs w:val="24"/>
        </w:rPr>
        <w:t>.</w:t>
      </w:r>
    </w:p>
    <w:p w14:paraId="3A0FF5F2" w14:textId="16968014" w:rsidR="00BD4201" w:rsidRPr="00AC3F29" w:rsidRDefault="00BD4201" w:rsidP="009D6096">
      <w:pPr>
        <w:jc w:val="both"/>
        <w:rPr>
          <w:rFonts w:ascii="Arial" w:hAnsi="Arial" w:cs="Arial"/>
          <w:szCs w:val="24"/>
        </w:rPr>
      </w:pPr>
    </w:p>
    <w:p w14:paraId="1084BEC2" w14:textId="77777777" w:rsidR="005B1345" w:rsidRPr="00AC3F29" w:rsidRDefault="005B1345" w:rsidP="009D6096">
      <w:pPr>
        <w:jc w:val="both"/>
        <w:rPr>
          <w:rFonts w:ascii="Arial" w:hAnsi="Arial" w:cs="Arial"/>
          <w:b/>
          <w:bCs/>
          <w:szCs w:val="24"/>
        </w:rPr>
      </w:pPr>
      <w:r w:rsidRPr="00AC3F29">
        <w:rPr>
          <w:rFonts w:ascii="Arial" w:hAnsi="Arial" w:cs="Arial"/>
          <w:b/>
          <w:bCs/>
          <w:szCs w:val="24"/>
        </w:rPr>
        <w:t>Person specification</w:t>
      </w:r>
    </w:p>
    <w:p w14:paraId="5630AD66" w14:textId="77777777" w:rsidR="005B1345" w:rsidRPr="00AC3F29" w:rsidRDefault="005B1345" w:rsidP="009D6096">
      <w:pPr>
        <w:jc w:val="both"/>
        <w:rPr>
          <w:rFonts w:ascii="Arial" w:hAnsi="Arial" w:cs="Arial"/>
          <w:szCs w:val="24"/>
          <w:u w:val="single"/>
        </w:rPr>
      </w:pPr>
    </w:p>
    <w:p w14:paraId="33A4AA68" w14:textId="77777777" w:rsidR="005B1345" w:rsidRPr="00AC3F29" w:rsidRDefault="005B1345" w:rsidP="009D6096">
      <w:pPr>
        <w:jc w:val="both"/>
        <w:rPr>
          <w:rFonts w:ascii="Arial" w:hAnsi="Arial" w:cs="Arial"/>
          <w:b/>
          <w:bCs/>
          <w:szCs w:val="24"/>
        </w:rPr>
      </w:pPr>
      <w:r w:rsidRPr="00AC3F29">
        <w:rPr>
          <w:rFonts w:ascii="Arial" w:hAnsi="Arial" w:cs="Arial"/>
          <w:b/>
          <w:bCs/>
          <w:szCs w:val="24"/>
        </w:rPr>
        <w:t>Qualifications:</w:t>
      </w:r>
    </w:p>
    <w:p w14:paraId="708F2DEC" w14:textId="0289C87F" w:rsidR="005B1345" w:rsidRPr="00AC3F29" w:rsidRDefault="005B1345" w:rsidP="009D6096">
      <w:pPr>
        <w:numPr>
          <w:ilvl w:val="0"/>
          <w:numId w:val="13"/>
        </w:numPr>
        <w:jc w:val="both"/>
        <w:rPr>
          <w:rFonts w:ascii="Arial" w:hAnsi="Arial" w:cs="Arial"/>
          <w:szCs w:val="24"/>
        </w:rPr>
      </w:pPr>
      <w:r w:rsidRPr="00AC3F29">
        <w:rPr>
          <w:rFonts w:ascii="Arial" w:hAnsi="Arial" w:cs="Arial"/>
          <w:szCs w:val="24"/>
        </w:rPr>
        <w:t xml:space="preserve">Degree or equivalent qualification in conservation </w:t>
      </w:r>
      <w:r w:rsidR="002B7456" w:rsidRPr="00AC3F29">
        <w:rPr>
          <w:rFonts w:ascii="Arial" w:hAnsi="Arial" w:cs="Arial"/>
          <w:szCs w:val="24"/>
        </w:rPr>
        <w:t xml:space="preserve">or land </w:t>
      </w:r>
      <w:r w:rsidRPr="00AC3F29">
        <w:rPr>
          <w:rFonts w:ascii="Arial" w:hAnsi="Arial" w:cs="Arial"/>
          <w:szCs w:val="24"/>
        </w:rPr>
        <w:t>management, ecology</w:t>
      </w:r>
      <w:r w:rsidR="00D203B3" w:rsidRPr="00AC3F29">
        <w:rPr>
          <w:rFonts w:ascii="Arial" w:hAnsi="Arial" w:cs="Arial"/>
          <w:szCs w:val="24"/>
        </w:rPr>
        <w:t>, hydrology, geography,</w:t>
      </w:r>
      <w:r w:rsidRPr="00AC3F29">
        <w:rPr>
          <w:rFonts w:ascii="Arial" w:hAnsi="Arial" w:cs="Arial"/>
          <w:szCs w:val="24"/>
        </w:rPr>
        <w:t xml:space="preserve"> or related discipline </w:t>
      </w:r>
      <w:r w:rsidR="00245478" w:rsidRPr="00AC3F29">
        <w:rPr>
          <w:rFonts w:ascii="Arial" w:hAnsi="Arial" w:cs="Arial"/>
          <w:szCs w:val="24"/>
        </w:rPr>
        <w:t>is essential</w:t>
      </w:r>
    </w:p>
    <w:p w14:paraId="3318F2CD" w14:textId="77777777" w:rsidR="002C3346" w:rsidRPr="00AC3F29" w:rsidRDefault="002C3346" w:rsidP="001A6999">
      <w:pPr>
        <w:jc w:val="both"/>
        <w:rPr>
          <w:rFonts w:ascii="Arial" w:hAnsi="Arial" w:cs="Arial"/>
          <w:b/>
          <w:bCs/>
          <w:szCs w:val="24"/>
        </w:rPr>
      </w:pPr>
    </w:p>
    <w:p w14:paraId="0EF233B0" w14:textId="776D31B5" w:rsidR="001A6999" w:rsidRPr="00AC3F29" w:rsidRDefault="001A6999" w:rsidP="001A6999">
      <w:pPr>
        <w:jc w:val="both"/>
        <w:rPr>
          <w:rFonts w:ascii="Arial" w:hAnsi="Arial" w:cs="Arial"/>
          <w:b/>
          <w:bCs/>
          <w:szCs w:val="24"/>
        </w:rPr>
      </w:pPr>
      <w:r w:rsidRPr="00AC3F29">
        <w:rPr>
          <w:rFonts w:ascii="Arial" w:hAnsi="Arial" w:cs="Arial"/>
          <w:b/>
          <w:bCs/>
          <w:szCs w:val="24"/>
        </w:rPr>
        <w:t>Experience and knowledge:</w:t>
      </w:r>
    </w:p>
    <w:p w14:paraId="7CB58F3F" w14:textId="77777777" w:rsidR="001A6999" w:rsidRPr="003E7ABB" w:rsidRDefault="001A6999" w:rsidP="001A6999">
      <w:pPr>
        <w:jc w:val="both"/>
        <w:rPr>
          <w:rFonts w:ascii="Arial" w:hAnsi="Arial" w:cs="Arial"/>
          <w:iCs/>
          <w:szCs w:val="24"/>
        </w:rPr>
      </w:pPr>
      <w:r w:rsidRPr="003E7ABB">
        <w:rPr>
          <w:rFonts w:ascii="Arial" w:hAnsi="Arial" w:cs="Arial"/>
          <w:iCs/>
          <w:szCs w:val="24"/>
        </w:rPr>
        <w:t>Essential:</w:t>
      </w:r>
    </w:p>
    <w:p w14:paraId="5577743E" w14:textId="24564EE1" w:rsidR="008017BD" w:rsidRPr="008017BD" w:rsidRDefault="00967713" w:rsidP="007F3831">
      <w:pPr>
        <w:numPr>
          <w:ilvl w:val="0"/>
          <w:numId w:val="13"/>
        </w:numPr>
        <w:ind w:left="709"/>
        <w:jc w:val="both"/>
        <w:rPr>
          <w:rFonts w:ascii="Arial" w:hAnsi="Arial" w:cs="Arial"/>
          <w:szCs w:val="24"/>
        </w:rPr>
      </w:pPr>
      <w:bookmarkStart w:id="0" w:name="_Hlk100163780"/>
      <w:r w:rsidRPr="008017BD">
        <w:rPr>
          <w:rFonts w:ascii="Arial" w:hAnsi="Arial" w:cs="Arial"/>
          <w:szCs w:val="24"/>
        </w:rPr>
        <w:t>Experience</w:t>
      </w:r>
      <w:r w:rsidR="001A6999" w:rsidRPr="008017BD">
        <w:rPr>
          <w:rFonts w:ascii="Arial" w:hAnsi="Arial" w:cs="Arial"/>
          <w:szCs w:val="24"/>
        </w:rPr>
        <w:t xml:space="preserve"> </w:t>
      </w:r>
      <w:r w:rsidR="00FA4F91" w:rsidRPr="008017BD">
        <w:rPr>
          <w:rFonts w:ascii="Arial" w:hAnsi="Arial" w:cs="Arial"/>
          <w:szCs w:val="24"/>
        </w:rPr>
        <w:t xml:space="preserve">of partnership working, including </w:t>
      </w:r>
      <w:r w:rsidR="008017BD" w:rsidRPr="008017BD">
        <w:rPr>
          <w:rFonts w:ascii="Arial" w:hAnsi="Arial" w:cs="Arial"/>
          <w:szCs w:val="24"/>
        </w:rPr>
        <w:t xml:space="preserve">a broad range of </w:t>
      </w:r>
      <w:r w:rsidR="001A6999" w:rsidRPr="008017BD">
        <w:rPr>
          <w:rFonts w:ascii="Arial" w:hAnsi="Arial" w:cs="Arial"/>
          <w:szCs w:val="24"/>
        </w:rPr>
        <w:t>organisations</w:t>
      </w:r>
      <w:r w:rsidR="008017BD" w:rsidRPr="008017BD">
        <w:rPr>
          <w:rFonts w:ascii="Arial" w:hAnsi="Arial" w:cs="Arial"/>
          <w:szCs w:val="24"/>
        </w:rPr>
        <w:t xml:space="preserve"> and evidence of facilitating people to take cooperative action.</w:t>
      </w:r>
    </w:p>
    <w:bookmarkEnd w:id="0"/>
    <w:p w14:paraId="6B856A77" w14:textId="3D195C52" w:rsidR="001A6999" w:rsidRPr="00425B91" w:rsidRDefault="001A6999" w:rsidP="001A6999">
      <w:pPr>
        <w:numPr>
          <w:ilvl w:val="0"/>
          <w:numId w:val="13"/>
        </w:numPr>
        <w:ind w:left="709"/>
        <w:jc w:val="both"/>
        <w:rPr>
          <w:rFonts w:ascii="Arial" w:hAnsi="Arial" w:cs="Arial"/>
          <w:szCs w:val="24"/>
        </w:rPr>
      </w:pPr>
      <w:r w:rsidRPr="00AC3F29">
        <w:rPr>
          <w:rFonts w:ascii="Arial" w:hAnsi="Arial" w:cs="Arial"/>
          <w:szCs w:val="24"/>
        </w:rPr>
        <w:t xml:space="preserve">Good knowledge of environmental processes </w:t>
      </w:r>
      <w:r w:rsidR="00967713">
        <w:rPr>
          <w:rFonts w:ascii="Arial" w:hAnsi="Arial" w:cs="Arial"/>
          <w:szCs w:val="24"/>
        </w:rPr>
        <w:t>e.g.,</w:t>
      </w:r>
      <w:r w:rsidR="008C1614">
        <w:rPr>
          <w:rFonts w:ascii="Arial" w:hAnsi="Arial" w:cs="Arial"/>
          <w:szCs w:val="24"/>
        </w:rPr>
        <w:t xml:space="preserve"> </w:t>
      </w:r>
      <w:r w:rsidRPr="00AC3F29">
        <w:rPr>
          <w:rFonts w:ascii="Arial" w:hAnsi="Arial" w:cs="Arial"/>
          <w:szCs w:val="24"/>
        </w:rPr>
        <w:t xml:space="preserve">ecosystem functioning, river hydrology, natural </w:t>
      </w:r>
      <w:r w:rsidR="00967713" w:rsidRPr="00AC3F29">
        <w:rPr>
          <w:rFonts w:ascii="Arial" w:hAnsi="Arial" w:cs="Arial"/>
          <w:szCs w:val="24"/>
        </w:rPr>
        <w:t>capital,</w:t>
      </w:r>
      <w:r w:rsidRPr="00AC3F29">
        <w:rPr>
          <w:rFonts w:ascii="Arial" w:hAnsi="Arial" w:cs="Arial"/>
          <w:szCs w:val="24"/>
        </w:rPr>
        <w:t xml:space="preserve"> and ecosystem services.</w:t>
      </w:r>
      <w:r w:rsidRPr="00AC3F29">
        <w:rPr>
          <w:szCs w:val="24"/>
        </w:rPr>
        <w:t xml:space="preserve"> </w:t>
      </w:r>
    </w:p>
    <w:p w14:paraId="1434B24E" w14:textId="25A2404D" w:rsidR="00425B91" w:rsidRPr="00425B91" w:rsidRDefault="00425B91" w:rsidP="00425B91">
      <w:pPr>
        <w:numPr>
          <w:ilvl w:val="0"/>
          <w:numId w:val="13"/>
        </w:numPr>
        <w:ind w:left="709"/>
        <w:jc w:val="both"/>
        <w:rPr>
          <w:rFonts w:ascii="Arial" w:hAnsi="Arial" w:cs="Arial"/>
          <w:szCs w:val="24"/>
        </w:rPr>
      </w:pPr>
      <w:r w:rsidRPr="00AC3F29">
        <w:rPr>
          <w:rFonts w:ascii="Arial" w:hAnsi="Arial" w:cs="Arial"/>
          <w:szCs w:val="24"/>
        </w:rPr>
        <w:t xml:space="preserve">Proven experience in agriculture, </w:t>
      </w:r>
      <w:r w:rsidR="00967713" w:rsidRPr="00AC3F29">
        <w:rPr>
          <w:rFonts w:ascii="Arial" w:hAnsi="Arial" w:cs="Arial"/>
          <w:szCs w:val="24"/>
        </w:rPr>
        <w:t>catchment,</w:t>
      </w:r>
      <w:r w:rsidRPr="00AC3F29">
        <w:rPr>
          <w:rFonts w:ascii="Arial" w:hAnsi="Arial" w:cs="Arial"/>
          <w:szCs w:val="24"/>
        </w:rPr>
        <w:t xml:space="preserve"> and water management.</w:t>
      </w:r>
    </w:p>
    <w:p w14:paraId="78524153" w14:textId="7C6BDF98" w:rsidR="001A6999" w:rsidRDefault="001A6999" w:rsidP="00CB5986">
      <w:pPr>
        <w:numPr>
          <w:ilvl w:val="0"/>
          <w:numId w:val="13"/>
        </w:numPr>
        <w:ind w:left="709"/>
        <w:jc w:val="both"/>
        <w:rPr>
          <w:rFonts w:ascii="Arial" w:hAnsi="Arial" w:cs="Arial"/>
          <w:szCs w:val="24"/>
        </w:rPr>
      </w:pPr>
      <w:r w:rsidRPr="00AC3F29">
        <w:rPr>
          <w:rFonts w:ascii="Arial" w:hAnsi="Arial" w:cs="Arial"/>
          <w:szCs w:val="24"/>
        </w:rPr>
        <w:lastRenderedPageBreak/>
        <w:t>Experience of successfully engaging farmers and landowner</w:t>
      </w:r>
      <w:r w:rsidR="008C1614">
        <w:rPr>
          <w:rFonts w:ascii="Arial" w:hAnsi="Arial" w:cs="Arial"/>
          <w:szCs w:val="24"/>
        </w:rPr>
        <w:t>s</w:t>
      </w:r>
      <w:r w:rsidR="002238C9">
        <w:rPr>
          <w:rFonts w:ascii="Arial" w:hAnsi="Arial" w:cs="Arial"/>
          <w:szCs w:val="24"/>
        </w:rPr>
        <w:t xml:space="preserve"> and provid</w:t>
      </w:r>
      <w:r w:rsidR="00FA0125">
        <w:rPr>
          <w:rFonts w:ascii="Arial" w:hAnsi="Arial" w:cs="Arial"/>
          <w:szCs w:val="24"/>
        </w:rPr>
        <w:t>ing</w:t>
      </w:r>
      <w:r w:rsidR="002238C9">
        <w:rPr>
          <w:rFonts w:ascii="Arial" w:hAnsi="Arial" w:cs="Arial"/>
          <w:szCs w:val="24"/>
        </w:rPr>
        <w:t xml:space="preserve"> land </w:t>
      </w:r>
      <w:r w:rsidR="00CB5986">
        <w:rPr>
          <w:rFonts w:ascii="Arial" w:hAnsi="Arial" w:cs="Arial"/>
          <w:szCs w:val="24"/>
        </w:rPr>
        <w:t>management advice for environmental objectives</w:t>
      </w:r>
      <w:r w:rsidR="00FA0125">
        <w:rPr>
          <w:rFonts w:ascii="Arial" w:hAnsi="Arial" w:cs="Arial"/>
          <w:szCs w:val="24"/>
        </w:rPr>
        <w:t>.</w:t>
      </w:r>
    </w:p>
    <w:p w14:paraId="7EA678CF" w14:textId="09864A16" w:rsidR="00FA0125" w:rsidRPr="00425B91" w:rsidRDefault="001A6999" w:rsidP="00425B91">
      <w:pPr>
        <w:numPr>
          <w:ilvl w:val="0"/>
          <w:numId w:val="13"/>
        </w:numPr>
        <w:ind w:left="709"/>
        <w:jc w:val="both"/>
        <w:rPr>
          <w:rFonts w:ascii="Arial" w:hAnsi="Arial" w:cs="Arial"/>
          <w:szCs w:val="24"/>
        </w:rPr>
      </w:pPr>
      <w:r w:rsidRPr="00AC3F29">
        <w:rPr>
          <w:rFonts w:ascii="Arial" w:hAnsi="Arial" w:cs="Arial"/>
          <w:szCs w:val="24"/>
        </w:rPr>
        <w:t xml:space="preserve">Experience in identifying opportunities for habitat improvements and </w:t>
      </w:r>
      <w:r w:rsidR="00D562AB" w:rsidRPr="00AC3F29">
        <w:rPr>
          <w:rFonts w:ascii="Arial" w:hAnsi="Arial" w:cs="Arial"/>
          <w:szCs w:val="24"/>
        </w:rPr>
        <w:t xml:space="preserve">developing these into fundable projects. </w:t>
      </w:r>
    </w:p>
    <w:p w14:paraId="6BB96162" w14:textId="77777777" w:rsidR="001A6999" w:rsidRPr="00AC3F29" w:rsidRDefault="001A6999" w:rsidP="001A6999">
      <w:pPr>
        <w:ind w:left="709"/>
        <w:jc w:val="both"/>
        <w:rPr>
          <w:rFonts w:ascii="Arial" w:hAnsi="Arial" w:cs="Arial"/>
          <w:szCs w:val="24"/>
        </w:rPr>
      </w:pPr>
    </w:p>
    <w:p w14:paraId="41D9DF8B" w14:textId="77777777" w:rsidR="001A6999" w:rsidRPr="003E7ABB" w:rsidRDefault="001A6999" w:rsidP="001A6999">
      <w:pPr>
        <w:jc w:val="both"/>
        <w:rPr>
          <w:rFonts w:ascii="Arial" w:hAnsi="Arial" w:cs="Arial"/>
          <w:iCs/>
          <w:szCs w:val="24"/>
        </w:rPr>
      </w:pPr>
      <w:r w:rsidRPr="003E7ABB">
        <w:rPr>
          <w:rFonts w:ascii="Arial" w:hAnsi="Arial" w:cs="Arial"/>
          <w:iCs/>
          <w:szCs w:val="24"/>
        </w:rPr>
        <w:t>Desirable:</w:t>
      </w:r>
    </w:p>
    <w:p w14:paraId="65E62548" w14:textId="4058377E" w:rsidR="00425B91" w:rsidRDefault="00425B91" w:rsidP="00D562AB">
      <w:pPr>
        <w:numPr>
          <w:ilvl w:val="0"/>
          <w:numId w:val="23"/>
        </w:numPr>
        <w:jc w:val="both"/>
        <w:rPr>
          <w:rFonts w:ascii="Arial" w:hAnsi="Arial" w:cs="Arial"/>
          <w:szCs w:val="24"/>
        </w:rPr>
      </w:pPr>
      <w:r>
        <w:rPr>
          <w:rFonts w:ascii="Arial" w:hAnsi="Arial" w:cs="Arial"/>
          <w:szCs w:val="24"/>
        </w:rPr>
        <w:t xml:space="preserve">Demonstrable experience of successful project </w:t>
      </w:r>
      <w:r w:rsidR="00C0643B">
        <w:rPr>
          <w:rFonts w:ascii="Arial" w:hAnsi="Arial" w:cs="Arial"/>
          <w:szCs w:val="24"/>
        </w:rPr>
        <w:t xml:space="preserve">management, including </w:t>
      </w:r>
      <w:proofErr w:type="gramStart"/>
      <w:r w:rsidR="00C0643B">
        <w:rPr>
          <w:rFonts w:ascii="Arial" w:hAnsi="Arial" w:cs="Arial"/>
          <w:szCs w:val="24"/>
        </w:rPr>
        <w:t>financial management</w:t>
      </w:r>
      <w:proofErr w:type="gramEnd"/>
      <w:r w:rsidR="00C0643B">
        <w:rPr>
          <w:rFonts w:ascii="Arial" w:hAnsi="Arial" w:cs="Arial"/>
          <w:szCs w:val="24"/>
        </w:rPr>
        <w:t xml:space="preserve">. </w:t>
      </w:r>
      <w:r>
        <w:rPr>
          <w:rFonts w:ascii="Arial" w:hAnsi="Arial" w:cs="Arial"/>
          <w:szCs w:val="24"/>
        </w:rPr>
        <w:t xml:space="preserve"> </w:t>
      </w:r>
    </w:p>
    <w:p w14:paraId="31650B47" w14:textId="5A51D27F" w:rsidR="00FC5016" w:rsidRPr="008A601E" w:rsidRDefault="00D562AB" w:rsidP="00E36DA5">
      <w:pPr>
        <w:numPr>
          <w:ilvl w:val="0"/>
          <w:numId w:val="23"/>
        </w:numPr>
        <w:jc w:val="both"/>
        <w:rPr>
          <w:rFonts w:ascii="Arial" w:hAnsi="Arial" w:cs="Arial"/>
          <w:szCs w:val="24"/>
        </w:rPr>
      </w:pPr>
      <w:r w:rsidRPr="008A601E">
        <w:rPr>
          <w:rFonts w:ascii="Arial" w:hAnsi="Arial" w:cs="Arial"/>
          <w:szCs w:val="24"/>
        </w:rPr>
        <w:t>Experience in writing successful funding bids</w:t>
      </w:r>
      <w:r w:rsidR="008A601E" w:rsidRPr="008A601E">
        <w:rPr>
          <w:rFonts w:ascii="Arial" w:hAnsi="Arial" w:cs="Arial"/>
          <w:szCs w:val="24"/>
        </w:rPr>
        <w:t xml:space="preserve"> and</w:t>
      </w:r>
      <w:bookmarkStart w:id="1" w:name="_Hlk100163958"/>
      <w:r w:rsidR="008A601E">
        <w:rPr>
          <w:rFonts w:ascii="Arial" w:hAnsi="Arial" w:cs="Arial"/>
          <w:szCs w:val="24"/>
        </w:rPr>
        <w:t xml:space="preserve"> </w:t>
      </w:r>
      <w:r w:rsidR="00FC5016" w:rsidRPr="008A601E">
        <w:rPr>
          <w:rFonts w:ascii="Arial" w:hAnsi="Arial" w:cs="Arial"/>
          <w:szCs w:val="24"/>
        </w:rPr>
        <w:t xml:space="preserve">securing funding from </w:t>
      </w:r>
      <w:proofErr w:type="gramStart"/>
      <w:r w:rsidR="00FC5016" w:rsidRPr="008A601E">
        <w:rPr>
          <w:rFonts w:ascii="Arial" w:hAnsi="Arial" w:cs="Arial"/>
          <w:szCs w:val="24"/>
        </w:rPr>
        <w:t>different sources</w:t>
      </w:r>
      <w:proofErr w:type="gramEnd"/>
      <w:r w:rsidR="00FC5016" w:rsidRPr="008A601E">
        <w:rPr>
          <w:rFonts w:ascii="Arial" w:hAnsi="Arial" w:cs="Arial"/>
          <w:szCs w:val="24"/>
        </w:rPr>
        <w:t xml:space="preserve"> e.g. written applications, relationships, service provision / contracting etc</w:t>
      </w:r>
      <w:bookmarkEnd w:id="1"/>
    </w:p>
    <w:p w14:paraId="5E61A38C" w14:textId="77777777" w:rsidR="001A6999" w:rsidRPr="00AC3F29" w:rsidRDefault="001A6999" w:rsidP="001A6999">
      <w:pPr>
        <w:numPr>
          <w:ilvl w:val="0"/>
          <w:numId w:val="23"/>
        </w:numPr>
        <w:jc w:val="both"/>
        <w:rPr>
          <w:rFonts w:ascii="Arial" w:hAnsi="Arial" w:cs="Arial"/>
          <w:szCs w:val="24"/>
        </w:rPr>
      </w:pPr>
      <w:r w:rsidRPr="00AC3F29">
        <w:rPr>
          <w:rFonts w:ascii="Arial" w:hAnsi="Arial" w:cs="Arial"/>
          <w:szCs w:val="24"/>
        </w:rPr>
        <w:t>Ecological surveying and monitoring experience.</w:t>
      </w:r>
    </w:p>
    <w:p w14:paraId="4B032B84" w14:textId="77777777" w:rsidR="001A6999" w:rsidRPr="00AC3F29" w:rsidRDefault="001A6999" w:rsidP="001A6999">
      <w:pPr>
        <w:ind w:left="720"/>
        <w:jc w:val="both"/>
        <w:rPr>
          <w:rFonts w:ascii="Arial" w:hAnsi="Arial" w:cs="Arial"/>
          <w:szCs w:val="24"/>
        </w:rPr>
      </w:pPr>
    </w:p>
    <w:p w14:paraId="53A93CF8" w14:textId="5A541651" w:rsidR="001A6999" w:rsidRPr="00AC3F29" w:rsidRDefault="001A6999" w:rsidP="001A6999">
      <w:pPr>
        <w:jc w:val="both"/>
        <w:rPr>
          <w:rFonts w:ascii="Arial" w:hAnsi="Arial" w:cs="Arial"/>
          <w:b/>
          <w:bCs/>
          <w:iCs/>
          <w:szCs w:val="24"/>
        </w:rPr>
      </w:pPr>
      <w:r w:rsidRPr="00AC3F29">
        <w:rPr>
          <w:rFonts w:ascii="Arial" w:hAnsi="Arial" w:cs="Arial"/>
          <w:b/>
          <w:bCs/>
          <w:iCs/>
          <w:szCs w:val="24"/>
        </w:rPr>
        <w:t>Skills</w:t>
      </w:r>
      <w:r w:rsidR="00F352C7" w:rsidRPr="00AC3F29">
        <w:rPr>
          <w:rFonts w:ascii="Arial" w:hAnsi="Arial" w:cs="Arial"/>
          <w:b/>
          <w:bCs/>
          <w:iCs/>
          <w:szCs w:val="24"/>
        </w:rPr>
        <w:t xml:space="preserve"> </w:t>
      </w:r>
    </w:p>
    <w:p w14:paraId="1E94E404" w14:textId="77777777" w:rsidR="001A6999" w:rsidRPr="003E7ABB" w:rsidRDefault="001A6999" w:rsidP="001A6999">
      <w:pPr>
        <w:jc w:val="both"/>
        <w:rPr>
          <w:rFonts w:ascii="Arial" w:hAnsi="Arial" w:cs="Arial"/>
          <w:iCs/>
          <w:szCs w:val="24"/>
        </w:rPr>
      </w:pPr>
      <w:r w:rsidRPr="003E7ABB">
        <w:rPr>
          <w:rFonts w:ascii="Arial" w:hAnsi="Arial" w:cs="Arial"/>
          <w:iCs/>
          <w:szCs w:val="24"/>
        </w:rPr>
        <w:t>Essential:</w:t>
      </w:r>
    </w:p>
    <w:p w14:paraId="0A16C6BF" w14:textId="6E5C5DA5" w:rsidR="000C5F30" w:rsidRDefault="001A6999" w:rsidP="000800FD">
      <w:pPr>
        <w:numPr>
          <w:ilvl w:val="0"/>
          <w:numId w:val="24"/>
        </w:numPr>
        <w:jc w:val="both"/>
        <w:rPr>
          <w:rFonts w:ascii="Arial" w:hAnsi="Arial" w:cs="Arial"/>
          <w:szCs w:val="24"/>
        </w:rPr>
      </w:pPr>
      <w:bookmarkStart w:id="2" w:name="_Hlk100164108"/>
      <w:r w:rsidRPr="00AC3F29">
        <w:rPr>
          <w:rFonts w:ascii="Arial" w:hAnsi="Arial" w:cs="Arial"/>
          <w:szCs w:val="24"/>
        </w:rPr>
        <w:t xml:space="preserve">Highly organised, with strong work planning skills and proven ability to </w:t>
      </w:r>
      <w:r w:rsidR="000800FD">
        <w:rPr>
          <w:rFonts w:ascii="Arial" w:hAnsi="Arial" w:cs="Arial"/>
          <w:szCs w:val="24"/>
        </w:rPr>
        <w:t xml:space="preserve">manage and meet deadlines on </w:t>
      </w:r>
      <w:bookmarkEnd w:id="2"/>
      <w:r w:rsidRPr="00AC3F29">
        <w:rPr>
          <w:rFonts w:ascii="Arial" w:hAnsi="Arial" w:cs="Arial"/>
          <w:szCs w:val="24"/>
        </w:rPr>
        <w:t>multiple projects</w:t>
      </w:r>
      <w:r w:rsidR="003B052F">
        <w:rPr>
          <w:rFonts w:ascii="Arial" w:hAnsi="Arial" w:cs="Arial"/>
          <w:szCs w:val="24"/>
        </w:rPr>
        <w:t>.</w:t>
      </w:r>
    </w:p>
    <w:p w14:paraId="43F3DB96" w14:textId="2B88A529" w:rsidR="009D3F97" w:rsidRPr="009D3F97" w:rsidRDefault="009D3F97" w:rsidP="009D3F97">
      <w:pPr>
        <w:numPr>
          <w:ilvl w:val="0"/>
          <w:numId w:val="24"/>
        </w:numPr>
        <w:jc w:val="both"/>
        <w:rPr>
          <w:rFonts w:ascii="Arial" w:hAnsi="Arial" w:cs="Arial"/>
          <w:szCs w:val="24"/>
        </w:rPr>
      </w:pPr>
      <w:r w:rsidRPr="009F412F">
        <w:rPr>
          <w:rFonts w:ascii="Arial" w:hAnsi="Arial" w:cs="Arial"/>
          <w:szCs w:val="24"/>
        </w:rPr>
        <w:t xml:space="preserve">Pragmatism, </w:t>
      </w:r>
      <w:r w:rsidR="00967713" w:rsidRPr="009F412F">
        <w:rPr>
          <w:rFonts w:ascii="Arial" w:hAnsi="Arial" w:cs="Arial"/>
          <w:szCs w:val="24"/>
        </w:rPr>
        <w:t>tact,</w:t>
      </w:r>
      <w:r w:rsidRPr="009F412F">
        <w:rPr>
          <w:rFonts w:ascii="Arial" w:hAnsi="Arial" w:cs="Arial"/>
          <w:szCs w:val="24"/>
        </w:rPr>
        <w:t xml:space="preserve"> and diplomacy, with an ability to work with a wide variety of people at all levels.</w:t>
      </w:r>
    </w:p>
    <w:p w14:paraId="76371D39" w14:textId="14648C21" w:rsidR="001A6999" w:rsidRPr="00AC3F29" w:rsidRDefault="001A6999" w:rsidP="001A6999">
      <w:pPr>
        <w:numPr>
          <w:ilvl w:val="0"/>
          <w:numId w:val="24"/>
        </w:numPr>
        <w:jc w:val="both"/>
        <w:rPr>
          <w:rFonts w:ascii="Arial" w:hAnsi="Arial" w:cs="Arial"/>
          <w:szCs w:val="24"/>
        </w:rPr>
      </w:pPr>
      <w:r w:rsidRPr="00AC3F29">
        <w:rPr>
          <w:rFonts w:ascii="Arial" w:hAnsi="Arial" w:cs="Arial"/>
          <w:szCs w:val="24"/>
        </w:rPr>
        <w:t xml:space="preserve">Ability to </w:t>
      </w:r>
      <w:r w:rsidR="003B052F">
        <w:rPr>
          <w:rFonts w:ascii="Arial" w:hAnsi="Arial" w:cs="Arial"/>
          <w:szCs w:val="24"/>
        </w:rPr>
        <w:t>coordinate m</w:t>
      </w:r>
      <w:r w:rsidRPr="00AC3F29">
        <w:rPr>
          <w:rFonts w:ascii="Arial" w:hAnsi="Arial" w:cs="Arial"/>
          <w:szCs w:val="24"/>
        </w:rPr>
        <w:t>ultiple partners to deliver agreed goals.</w:t>
      </w:r>
    </w:p>
    <w:p w14:paraId="3B68F99C" w14:textId="77777777" w:rsidR="001A6999" w:rsidRDefault="001A6999" w:rsidP="001A6999">
      <w:pPr>
        <w:numPr>
          <w:ilvl w:val="0"/>
          <w:numId w:val="24"/>
        </w:numPr>
        <w:jc w:val="both"/>
        <w:rPr>
          <w:rFonts w:ascii="Arial" w:hAnsi="Arial" w:cs="Arial"/>
          <w:szCs w:val="24"/>
        </w:rPr>
      </w:pPr>
      <w:r w:rsidRPr="00AC3F29">
        <w:rPr>
          <w:rFonts w:ascii="Arial" w:hAnsi="Arial" w:cs="Arial"/>
          <w:szCs w:val="24"/>
        </w:rPr>
        <w:t>Excellent project development skills</w:t>
      </w:r>
    </w:p>
    <w:p w14:paraId="453CB0B6" w14:textId="77777777" w:rsidR="001A6999" w:rsidRPr="00AC3F29" w:rsidRDefault="001A6999" w:rsidP="001A6999">
      <w:pPr>
        <w:numPr>
          <w:ilvl w:val="0"/>
          <w:numId w:val="24"/>
        </w:numPr>
        <w:jc w:val="both"/>
        <w:rPr>
          <w:rFonts w:ascii="Arial" w:hAnsi="Arial" w:cs="Arial"/>
          <w:szCs w:val="24"/>
        </w:rPr>
      </w:pPr>
      <w:r w:rsidRPr="00AC3F29">
        <w:rPr>
          <w:rFonts w:ascii="Arial" w:hAnsi="Arial" w:cs="Arial"/>
          <w:szCs w:val="24"/>
        </w:rPr>
        <w:t>Excellent communication, relationship management, networking &amp; cross team working skills</w:t>
      </w:r>
    </w:p>
    <w:p w14:paraId="44540431" w14:textId="0B29C186" w:rsidR="001A6999" w:rsidRPr="00AC3F29" w:rsidRDefault="003A38B3" w:rsidP="001A6999">
      <w:pPr>
        <w:numPr>
          <w:ilvl w:val="0"/>
          <w:numId w:val="24"/>
        </w:numPr>
        <w:jc w:val="both"/>
        <w:rPr>
          <w:rFonts w:ascii="Arial" w:hAnsi="Arial" w:cs="Arial"/>
          <w:szCs w:val="24"/>
        </w:rPr>
      </w:pPr>
      <w:bookmarkStart w:id="3" w:name="_Hlk100164175"/>
      <w:r>
        <w:rPr>
          <w:rFonts w:ascii="Arial" w:hAnsi="Arial" w:cs="Arial"/>
          <w:szCs w:val="24"/>
        </w:rPr>
        <w:t>Good</w:t>
      </w:r>
      <w:r w:rsidRPr="00AC3F29">
        <w:rPr>
          <w:rFonts w:ascii="Arial" w:hAnsi="Arial" w:cs="Arial"/>
          <w:szCs w:val="24"/>
        </w:rPr>
        <w:t xml:space="preserve"> </w:t>
      </w:r>
      <w:r w:rsidR="001A6999" w:rsidRPr="00AC3F29">
        <w:rPr>
          <w:rFonts w:ascii="Arial" w:hAnsi="Arial" w:cs="Arial"/>
          <w:szCs w:val="24"/>
        </w:rPr>
        <w:t xml:space="preserve">analysis and report writing skills </w:t>
      </w:r>
    </w:p>
    <w:bookmarkEnd w:id="3"/>
    <w:p w14:paraId="6631AFFA" w14:textId="77777777" w:rsidR="001A6999" w:rsidRPr="00AC3F29" w:rsidRDefault="001A6999" w:rsidP="001A6999">
      <w:pPr>
        <w:numPr>
          <w:ilvl w:val="0"/>
          <w:numId w:val="24"/>
        </w:numPr>
        <w:jc w:val="both"/>
        <w:rPr>
          <w:rFonts w:ascii="Arial" w:hAnsi="Arial" w:cs="Arial"/>
          <w:szCs w:val="24"/>
        </w:rPr>
      </w:pPr>
      <w:r w:rsidRPr="00AC3F29">
        <w:rPr>
          <w:rFonts w:ascii="Arial" w:hAnsi="Arial" w:cs="Arial"/>
          <w:szCs w:val="24"/>
        </w:rPr>
        <w:t>Highly competent on Microsoft Office</w:t>
      </w:r>
    </w:p>
    <w:p w14:paraId="756AC38C" w14:textId="0F06FCDE" w:rsidR="001A6999" w:rsidRPr="00AC3F29" w:rsidRDefault="001A6999" w:rsidP="001A6999">
      <w:pPr>
        <w:numPr>
          <w:ilvl w:val="0"/>
          <w:numId w:val="24"/>
        </w:numPr>
        <w:jc w:val="both"/>
        <w:rPr>
          <w:rFonts w:ascii="Arial" w:hAnsi="Arial" w:cs="Arial"/>
          <w:szCs w:val="24"/>
        </w:rPr>
      </w:pPr>
      <w:r w:rsidRPr="00AC3F29">
        <w:rPr>
          <w:rFonts w:ascii="Arial" w:hAnsi="Arial" w:cs="Arial"/>
          <w:szCs w:val="24"/>
        </w:rPr>
        <w:t xml:space="preserve">Full driving licence </w:t>
      </w:r>
    </w:p>
    <w:p w14:paraId="76FCB212" w14:textId="77777777" w:rsidR="00663839" w:rsidRPr="00AC3F29" w:rsidRDefault="00663839" w:rsidP="001A6999">
      <w:pPr>
        <w:jc w:val="both"/>
        <w:rPr>
          <w:rFonts w:ascii="Arial" w:hAnsi="Arial" w:cs="Arial"/>
          <w:i/>
          <w:szCs w:val="24"/>
        </w:rPr>
      </w:pPr>
    </w:p>
    <w:p w14:paraId="01B59EAA" w14:textId="22FDA055" w:rsidR="001A6999" w:rsidRPr="003E7ABB" w:rsidRDefault="001A6999" w:rsidP="001A6999">
      <w:pPr>
        <w:jc w:val="both"/>
        <w:rPr>
          <w:rFonts w:ascii="Arial" w:hAnsi="Arial" w:cs="Arial"/>
          <w:iCs/>
          <w:szCs w:val="24"/>
        </w:rPr>
      </w:pPr>
      <w:r w:rsidRPr="003E7ABB">
        <w:rPr>
          <w:rFonts w:ascii="Arial" w:hAnsi="Arial" w:cs="Arial"/>
          <w:iCs/>
          <w:szCs w:val="24"/>
        </w:rPr>
        <w:t>Desirable:</w:t>
      </w:r>
    </w:p>
    <w:p w14:paraId="7570603A" w14:textId="79ECC13A" w:rsidR="005212CB" w:rsidRPr="00AC3F29" w:rsidRDefault="005212CB" w:rsidP="005212CB">
      <w:pPr>
        <w:numPr>
          <w:ilvl w:val="0"/>
          <w:numId w:val="25"/>
        </w:numPr>
        <w:jc w:val="both"/>
        <w:rPr>
          <w:rFonts w:ascii="Arial" w:hAnsi="Arial" w:cs="Arial"/>
          <w:szCs w:val="24"/>
        </w:rPr>
      </w:pPr>
      <w:r w:rsidRPr="00AC3F29">
        <w:rPr>
          <w:rFonts w:ascii="Arial" w:hAnsi="Arial" w:cs="Arial"/>
          <w:szCs w:val="24"/>
        </w:rPr>
        <w:t>Confident in the use of Geospatial Information Systems (GIS), ideally using QGIS.</w:t>
      </w:r>
    </w:p>
    <w:p w14:paraId="2F948EAA" w14:textId="77777777" w:rsidR="001A6999" w:rsidRPr="00AC3F29" w:rsidRDefault="001A6999" w:rsidP="001A6999">
      <w:pPr>
        <w:numPr>
          <w:ilvl w:val="0"/>
          <w:numId w:val="25"/>
        </w:numPr>
        <w:jc w:val="both"/>
        <w:rPr>
          <w:rFonts w:ascii="Arial" w:hAnsi="Arial" w:cs="Arial"/>
          <w:iCs/>
          <w:szCs w:val="24"/>
        </w:rPr>
      </w:pPr>
      <w:r w:rsidRPr="00AC3F29">
        <w:rPr>
          <w:rFonts w:ascii="Arial" w:hAnsi="Arial" w:cs="Arial"/>
          <w:iCs/>
          <w:szCs w:val="24"/>
        </w:rPr>
        <w:t>Proven knowledge and experience of habitat and species management methods across a wide range of habitats but particularly rivers and wetlands.</w:t>
      </w:r>
    </w:p>
    <w:p w14:paraId="7131DE5B" w14:textId="77777777" w:rsidR="001A6999" w:rsidRPr="00AC3F29" w:rsidRDefault="001A6999" w:rsidP="001A6999">
      <w:pPr>
        <w:numPr>
          <w:ilvl w:val="0"/>
          <w:numId w:val="25"/>
        </w:numPr>
        <w:jc w:val="both"/>
        <w:rPr>
          <w:rFonts w:ascii="Arial" w:hAnsi="Arial" w:cs="Arial"/>
          <w:iCs/>
          <w:szCs w:val="24"/>
        </w:rPr>
      </w:pPr>
      <w:r w:rsidRPr="00AC3F29">
        <w:rPr>
          <w:rFonts w:ascii="Arial" w:hAnsi="Arial" w:cs="Arial"/>
          <w:iCs/>
          <w:szCs w:val="24"/>
        </w:rPr>
        <w:t>Experience of planning and running events</w:t>
      </w:r>
    </w:p>
    <w:p w14:paraId="0F7E317B" w14:textId="77777777" w:rsidR="001A6999" w:rsidRDefault="001A6999" w:rsidP="001A6999">
      <w:pPr>
        <w:numPr>
          <w:ilvl w:val="0"/>
          <w:numId w:val="25"/>
        </w:numPr>
        <w:jc w:val="both"/>
        <w:rPr>
          <w:rFonts w:ascii="Arial" w:hAnsi="Arial" w:cs="Arial"/>
          <w:iCs/>
          <w:szCs w:val="24"/>
        </w:rPr>
      </w:pPr>
      <w:r w:rsidRPr="00AC3F29">
        <w:rPr>
          <w:rFonts w:ascii="Arial" w:hAnsi="Arial" w:cs="Arial"/>
          <w:iCs/>
          <w:szCs w:val="24"/>
        </w:rPr>
        <w:t>Outdoor First Aid</w:t>
      </w:r>
    </w:p>
    <w:p w14:paraId="79B245F1" w14:textId="77777777" w:rsidR="009D3F97" w:rsidRDefault="009D3F97" w:rsidP="003E7ABB">
      <w:pPr>
        <w:jc w:val="both"/>
        <w:rPr>
          <w:rFonts w:ascii="Arial" w:hAnsi="Arial" w:cs="Arial"/>
          <w:iCs/>
          <w:szCs w:val="24"/>
        </w:rPr>
      </w:pPr>
    </w:p>
    <w:p w14:paraId="00D4813A" w14:textId="77777777" w:rsidR="00AE5780" w:rsidRPr="008A601E" w:rsidRDefault="00AE5780" w:rsidP="00AE5780">
      <w:pPr>
        <w:rPr>
          <w:rFonts w:ascii="Arial" w:hAnsi="Arial" w:cs="Arial"/>
          <w:b/>
          <w:szCs w:val="24"/>
        </w:rPr>
      </w:pPr>
      <w:r w:rsidRPr="008A601E">
        <w:rPr>
          <w:rFonts w:ascii="Arial" w:hAnsi="Arial" w:cs="Arial"/>
          <w:b/>
          <w:szCs w:val="24"/>
        </w:rPr>
        <w:t xml:space="preserve">Qualities: </w:t>
      </w:r>
    </w:p>
    <w:p w14:paraId="682BA5A7" w14:textId="77777777" w:rsidR="00AE5780" w:rsidRPr="00DA1716" w:rsidRDefault="00AE5780" w:rsidP="00DA1716">
      <w:pPr>
        <w:pStyle w:val="ListParagraph"/>
        <w:numPr>
          <w:ilvl w:val="0"/>
          <w:numId w:val="30"/>
        </w:numPr>
        <w:rPr>
          <w:rFonts w:ascii="Arial" w:hAnsi="Arial" w:cs="Arial"/>
          <w:bCs/>
          <w:szCs w:val="24"/>
        </w:rPr>
      </w:pPr>
      <w:r w:rsidRPr="00DA1716">
        <w:rPr>
          <w:rFonts w:ascii="Arial" w:hAnsi="Arial" w:cs="Arial"/>
          <w:bCs/>
          <w:szCs w:val="24"/>
        </w:rPr>
        <w:t>Personable and approachable</w:t>
      </w:r>
    </w:p>
    <w:p w14:paraId="6E6C1639" w14:textId="77777777" w:rsidR="00AE5780" w:rsidRPr="00DA1716" w:rsidRDefault="00AE5780" w:rsidP="00DA1716">
      <w:pPr>
        <w:pStyle w:val="ListParagraph"/>
        <w:numPr>
          <w:ilvl w:val="0"/>
          <w:numId w:val="30"/>
        </w:numPr>
        <w:rPr>
          <w:rFonts w:ascii="Arial" w:hAnsi="Arial" w:cs="Arial"/>
          <w:bCs/>
          <w:szCs w:val="24"/>
        </w:rPr>
      </w:pPr>
      <w:r w:rsidRPr="00DA1716">
        <w:rPr>
          <w:rFonts w:ascii="Arial" w:hAnsi="Arial" w:cs="Arial"/>
          <w:bCs/>
          <w:szCs w:val="24"/>
        </w:rPr>
        <w:t>Self-disciplined, self-motivated and self-confident</w:t>
      </w:r>
    </w:p>
    <w:p w14:paraId="0DC54288" w14:textId="77777777" w:rsidR="00AE5780" w:rsidRPr="00DA1716" w:rsidRDefault="00AE5780" w:rsidP="00DA1716">
      <w:pPr>
        <w:pStyle w:val="ListParagraph"/>
        <w:numPr>
          <w:ilvl w:val="0"/>
          <w:numId w:val="30"/>
        </w:numPr>
        <w:rPr>
          <w:rFonts w:ascii="Arial" w:hAnsi="Arial" w:cs="Arial"/>
          <w:bCs/>
          <w:szCs w:val="24"/>
        </w:rPr>
      </w:pPr>
      <w:r w:rsidRPr="00DA1716">
        <w:rPr>
          <w:rFonts w:ascii="Arial" w:hAnsi="Arial" w:cs="Arial"/>
          <w:bCs/>
          <w:szCs w:val="24"/>
        </w:rPr>
        <w:t>Mature and professional outlook</w:t>
      </w:r>
    </w:p>
    <w:p w14:paraId="11751332" w14:textId="700C5197" w:rsidR="00305631" w:rsidRPr="00DA1716" w:rsidRDefault="00305631" w:rsidP="00DA1716">
      <w:pPr>
        <w:pStyle w:val="ListParagraph"/>
        <w:numPr>
          <w:ilvl w:val="0"/>
          <w:numId w:val="30"/>
        </w:numPr>
        <w:jc w:val="both"/>
        <w:rPr>
          <w:rFonts w:ascii="Arial" w:hAnsi="Arial" w:cs="Arial"/>
          <w:szCs w:val="24"/>
        </w:rPr>
      </w:pPr>
      <w:r w:rsidRPr="00DA1716">
        <w:rPr>
          <w:rFonts w:ascii="Arial" w:hAnsi="Arial" w:cs="Arial"/>
          <w:szCs w:val="24"/>
        </w:rPr>
        <w:t>Thrives as a cross-team worker.</w:t>
      </w:r>
    </w:p>
    <w:p w14:paraId="2718B947" w14:textId="0B1A6192" w:rsidR="00AE5780" w:rsidRPr="00DA1716" w:rsidRDefault="003E559B" w:rsidP="003E7ABB">
      <w:pPr>
        <w:pStyle w:val="ListParagraph"/>
        <w:numPr>
          <w:ilvl w:val="0"/>
          <w:numId w:val="30"/>
        </w:numPr>
        <w:jc w:val="both"/>
        <w:rPr>
          <w:rFonts w:ascii="Arial" w:hAnsi="Arial" w:cs="Arial"/>
          <w:szCs w:val="24"/>
        </w:rPr>
      </w:pPr>
      <w:r w:rsidRPr="00DA1716">
        <w:rPr>
          <w:rFonts w:ascii="Arial" w:hAnsi="Arial" w:cs="Arial"/>
          <w:szCs w:val="24"/>
        </w:rPr>
        <w:t xml:space="preserve">Passionate about the importance of wildlife and the natural environment to the health and sustainability of the planet’s climate, </w:t>
      </w:r>
      <w:r w:rsidR="00967713" w:rsidRPr="00DA1716">
        <w:rPr>
          <w:rFonts w:ascii="Arial" w:hAnsi="Arial" w:cs="Arial"/>
          <w:szCs w:val="24"/>
        </w:rPr>
        <w:t>ecosystems,</w:t>
      </w:r>
      <w:r w:rsidRPr="00DA1716">
        <w:rPr>
          <w:rFonts w:ascii="Arial" w:hAnsi="Arial" w:cs="Arial"/>
          <w:szCs w:val="24"/>
        </w:rPr>
        <w:t xml:space="preserve"> and people</w:t>
      </w:r>
      <w:r w:rsidR="00DA1716">
        <w:rPr>
          <w:rFonts w:ascii="Arial" w:hAnsi="Arial" w:cs="Arial"/>
          <w:szCs w:val="24"/>
        </w:rPr>
        <w:t>.</w:t>
      </w:r>
    </w:p>
    <w:p w14:paraId="2DBF0D7D" w14:textId="77777777" w:rsidR="006E14DF" w:rsidRPr="00AC3F29" w:rsidRDefault="006E14DF" w:rsidP="009D6096">
      <w:pPr>
        <w:ind w:left="360"/>
        <w:jc w:val="both"/>
        <w:rPr>
          <w:rFonts w:ascii="Arial" w:hAnsi="Arial" w:cs="Arial"/>
          <w:b/>
          <w:i/>
          <w:szCs w:val="24"/>
        </w:rPr>
      </w:pPr>
    </w:p>
    <w:p w14:paraId="2DA2308F" w14:textId="77777777" w:rsidR="008A601E" w:rsidRDefault="008A601E" w:rsidP="00663839">
      <w:pPr>
        <w:jc w:val="both"/>
        <w:rPr>
          <w:rFonts w:ascii="Arial" w:hAnsi="Arial" w:cs="Arial"/>
          <w:b/>
          <w:szCs w:val="24"/>
        </w:rPr>
      </w:pPr>
    </w:p>
    <w:p w14:paraId="6CC5CB03" w14:textId="77777777" w:rsidR="008A601E" w:rsidRDefault="008A601E" w:rsidP="00663839">
      <w:pPr>
        <w:jc w:val="both"/>
        <w:rPr>
          <w:rFonts w:ascii="Arial" w:hAnsi="Arial" w:cs="Arial"/>
          <w:b/>
          <w:szCs w:val="24"/>
        </w:rPr>
      </w:pPr>
    </w:p>
    <w:p w14:paraId="4F9D2B69" w14:textId="77777777" w:rsidR="008A601E" w:rsidRDefault="008A601E" w:rsidP="00663839">
      <w:pPr>
        <w:jc w:val="both"/>
        <w:rPr>
          <w:rFonts w:ascii="Arial" w:hAnsi="Arial" w:cs="Arial"/>
          <w:b/>
          <w:szCs w:val="24"/>
        </w:rPr>
      </w:pPr>
    </w:p>
    <w:p w14:paraId="54DDE1F0" w14:textId="77777777" w:rsidR="008A601E" w:rsidRDefault="008A601E" w:rsidP="00663839">
      <w:pPr>
        <w:jc w:val="both"/>
        <w:rPr>
          <w:rFonts w:ascii="Arial" w:hAnsi="Arial" w:cs="Arial"/>
          <w:b/>
          <w:szCs w:val="24"/>
        </w:rPr>
      </w:pPr>
    </w:p>
    <w:p w14:paraId="0EE28906" w14:textId="77777777" w:rsidR="008A601E" w:rsidRDefault="008A601E" w:rsidP="00663839">
      <w:pPr>
        <w:jc w:val="both"/>
        <w:rPr>
          <w:rFonts w:ascii="Arial" w:hAnsi="Arial" w:cs="Arial"/>
          <w:b/>
          <w:szCs w:val="24"/>
        </w:rPr>
      </w:pPr>
    </w:p>
    <w:p w14:paraId="1A701D77" w14:textId="77777777" w:rsidR="008A601E" w:rsidRDefault="008A601E" w:rsidP="00663839">
      <w:pPr>
        <w:jc w:val="both"/>
        <w:rPr>
          <w:rFonts w:ascii="Arial" w:hAnsi="Arial" w:cs="Arial"/>
          <w:b/>
          <w:szCs w:val="24"/>
        </w:rPr>
      </w:pPr>
    </w:p>
    <w:p w14:paraId="680A4E5D" w14:textId="23AF62DA" w:rsidR="009D7087" w:rsidRPr="00AC3F29" w:rsidRDefault="009D7087" w:rsidP="00663839">
      <w:pPr>
        <w:jc w:val="both"/>
        <w:rPr>
          <w:rFonts w:ascii="Arial" w:hAnsi="Arial" w:cs="Arial"/>
          <w:b/>
          <w:szCs w:val="24"/>
        </w:rPr>
      </w:pPr>
      <w:r w:rsidRPr="00AC3F29">
        <w:rPr>
          <w:rFonts w:ascii="Arial" w:hAnsi="Arial" w:cs="Arial"/>
          <w:b/>
          <w:szCs w:val="24"/>
        </w:rPr>
        <w:lastRenderedPageBreak/>
        <w:t>Additional Information</w:t>
      </w:r>
    </w:p>
    <w:p w14:paraId="03E5A178" w14:textId="55C4050E" w:rsidR="006E58ED" w:rsidRPr="00AC3F29" w:rsidRDefault="001C0845" w:rsidP="009D6096">
      <w:pPr>
        <w:pStyle w:val="BodyText"/>
        <w:spacing w:after="0"/>
        <w:jc w:val="both"/>
        <w:rPr>
          <w:rFonts w:ascii="Arial" w:hAnsi="Arial" w:cs="Arial"/>
          <w:szCs w:val="24"/>
        </w:rPr>
      </w:pPr>
      <w:r w:rsidRPr="00AC3F29">
        <w:rPr>
          <w:rFonts w:ascii="Arial" w:hAnsi="Arial" w:cs="Arial"/>
          <w:szCs w:val="24"/>
        </w:rPr>
        <w:t xml:space="preserve">This is a </w:t>
      </w:r>
      <w:r w:rsidR="00663839" w:rsidRPr="00AC3F29">
        <w:rPr>
          <w:rFonts w:ascii="Arial" w:hAnsi="Arial" w:cs="Arial"/>
          <w:szCs w:val="24"/>
        </w:rPr>
        <w:t>part</w:t>
      </w:r>
      <w:r w:rsidRPr="00AC3F29">
        <w:rPr>
          <w:rFonts w:ascii="Arial" w:hAnsi="Arial" w:cs="Arial"/>
          <w:szCs w:val="24"/>
        </w:rPr>
        <w:t>-time (</w:t>
      </w:r>
      <w:r w:rsidR="00663839" w:rsidRPr="00AC3F29">
        <w:rPr>
          <w:rFonts w:ascii="Arial" w:hAnsi="Arial" w:cs="Arial"/>
          <w:szCs w:val="24"/>
        </w:rPr>
        <w:t>0.6 FTE, 21 hours</w:t>
      </w:r>
      <w:r w:rsidR="00FF39CB" w:rsidRPr="00AC3F29">
        <w:rPr>
          <w:rFonts w:ascii="Arial" w:hAnsi="Arial" w:cs="Arial"/>
          <w:szCs w:val="24"/>
        </w:rPr>
        <w:t xml:space="preserve"> per week</w:t>
      </w:r>
      <w:r w:rsidRPr="00AC3F29">
        <w:rPr>
          <w:rFonts w:ascii="Arial" w:hAnsi="Arial" w:cs="Arial"/>
          <w:szCs w:val="24"/>
        </w:rPr>
        <w:t xml:space="preserve">) </w:t>
      </w:r>
      <w:r w:rsidR="001A6999" w:rsidRPr="00AC3F29">
        <w:rPr>
          <w:rFonts w:ascii="Arial" w:hAnsi="Arial" w:cs="Arial"/>
          <w:szCs w:val="24"/>
        </w:rPr>
        <w:t xml:space="preserve">permanent </w:t>
      </w:r>
      <w:r w:rsidRPr="00AC3F29">
        <w:rPr>
          <w:rFonts w:ascii="Arial" w:hAnsi="Arial" w:cs="Arial"/>
          <w:szCs w:val="24"/>
        </w:rPr>
        <w:t>position</w:t>
      </w:r>
      <w:r w:rsidR="004E3EE4" w:rsidRPr="00AC3F29">
        <w:rPr>
          <w:rFonts w:ascii="Arial" w:hAnsi="Arial" w:cs="Arial"/>
          <w:szCs w:val="24"/>
        </w:rPr>
        <w:t xml:space="preserve"> </w:t>
      </w:r>
      <w:r w:rsidR="001A6999" w:rsidRPr="00AC3F29">
        <w:rPr>
          <w:rFonts w:ascii="Arial" w:hAnsi="Arial" w:cs="Arial"/>
          <w:szCs w:val="24"/>
        </w:rPr>
        <w:t>within Gloucestershire Wildlife Trust</w:t>
      </w:r>
      <w:r w:rsidR="004E3EE4" w:rsidRPr="00AC3F29">
        <w:rPr>
          <w:rFonts w:ascii="Arial" w:hAnsi="Arial" w:cs="Arial"/>
          <w:szCs w:val="24"/>
        </w:rPr>
        <w:t>.</w:t>
      </w:r>
      <w:r w:rsidRPr="00AC3F29">
        <w:rPr>
          <w:rFonts w:ascii="Arial" w:hAnsi="Arial" w:cs="Arial"/>
          <w:szCs w:val="24"/>
        </w:rPr>
        <w:t xml:space="preserve"> Due to the nature of the Trust’s work, occasional evening or weekend work may be necessary for which time off in lieu is given. </w:t>
      </w:r>
    </w:p>
    <w:p w14:paraId="19219836" w14:textId="77777777" w:rsidR="006E58ED" w:rsidRPr="00AC3F29" w:rsidRDefault="006E58ED" w:rsidP="009D6096">
      <w:pPr>
        <w:pStyle w:val="BodyText"/>
        <w:spacing w:after="0"/>
        <w:jc w:val="both"/>
        <w:rPr>
          <w:rFonts w:ascii="Arial" w:hAnsi="Arial" w:cs="Arial"/>
          <w:szCs w:val="24"/>
        </w:rPr>
      </w:pPr>
    </w:p>
    <w:p w14:paraId="0AC9885D" w14:textId="3A9DBF3A" w:rsidR="001C0845" w:rsidRPr="00AC3F29" w:rsidRDefault="001C0845" w:rsidP="106C0F76">
      <w:pPr>
        <w:pStyle w:val="paragraph"/>
        <w:spacing w:before="0" w:beforeAutospacing="0" w:after="0" w:afterAutospacing="0"/>
        <w:jc w:val="both"/>
        <w:textAlignment w:val="baseline"/>
        <w:rPr>
          <w:rFonts w:ascii="Arial" w:hAnsi="Arial" w:cs="Arial"/>
        </w:rPr>
      </w:pPr>
      <w:r w:rsidRPr="00AC3F29">
        <w:rPr>
          <w:rFonts w:ascii="Arial" w:hAnsi="Arial" w:cs="Arial"/>
        </w:rPr>
        <w:t>A contributory pension scheme is in operation and the postholder is entitled to 21 days paid leave per year pro rata</w:t>
      </w:r>
      <w:r w:rsidR="006E58ED" w:rsidRPr="00AC3F29">
        <w:rPr>
          <w:rFonts w:ascii="Arial" w:hAnsi="Arial" w:cs="Arial"/>
        </w:rPr>
        <w:t xml:space="preserve"> (rising to 30 days through service) </w:t>
      </w:r>
      <w:r w:rsidRPr="00AC3F29">
        <w:rPr>
          <w:rFonts w:ascii="Arial" w:hAnsi="Arial" w:cs="Arial"/>
        </w:rPr>
        <w:t>in addition to public holidays and Christmas closing period.</w:t>
      </w:r>
    </w:p>
    <w:p w14:paraId="296FEF7D" w14:textId="77777777" w:rsidR="001C0845" w:rsidRPr="00AC3F29" w:rsidRDefault="001C0845" w:rsidP="009D6096">
      <w:pPr>
        <w:pStyle w:val="BodyText"/>
        <w:spacing w:after="0"/>
        <w:jc w:val="both"/>
        <w:rPr>
          <w:rFonts w:ascii="Arial" w:hAnsi="Arial" w:cs="Arial"/>
          <w:szCs w:val="24"/>
        </w:rPr>
      </w:pPr>
    </w:p>
    <w:p w14:paraId="69770346" w14:textId="77777777" w:rsidR="001C0845" w:rsidRPr="00AC3F29" w:rsidRDefault="001C0845" w:rsidP="009D6096">
      <w:pPr>
        <w:pStyle w:val="BodyText"/>
        <w:spacing w:after="0"/>
        <w:jc w:val="both"/>
        <w:rPr>
          <w:rFonts w:ascii="Arial" w:hAnsi="Arial" w:cs="Arial"/>
          <w:szCs w:val="24"/>
        </w:rPr>
      </w:pPr>
      <w:r w:rsidRPr="00AC3F29">
        <w:rPr>
          <w:rFonts w:ascii="Arial" w:hAnsi="Arial" w:cs="Arial"/>
          <w:szCs w:val="24"/>
        </w:rPr>
        <w:t>O</w:t>
      </w:r>
      <w:r w:rsidR="00537C63" w:rsidRPr="00AC3F29">
        <w:rPr>
          <w:rFonts w:ascii="Arial" w:hAnsi="Arial" w:cs="Arial"/>
          <w:szCs w:val="24"/>
        </w:rPr>
        <w:t>ur o</w:t>
      </w:r>
      <w:r w:rsidRPr="00AC3F29">
        <w:rPr>
          <w:rFonts w:ascii="Arial" w:hAnsi="Arial" w:cs="Arial"/>
          <w:szCs w:val="24"/>
        </w:rPr>
        <w:t xml:space="preserve">ffice facilities </w:t>
      </w:r>
      <w:r w:rsidR="00537C63" w:rsidRPr="00AC3F29">
        <w:rPr>
          <w:rFonts w:ascii="Arial" w:hAnsi="Arial" w:cs="Arial"/>
          <w:szCs w:val="24"/>
        </w:rPr>
        <w:t>are</w:t>
      </w:r>
      <w:r w:rsidRPr="00AC3F29">
        <w:rPr>
          <w:rFonts w:ascii="Arial" w:hAnsi="Arial" w:cs="Arial"/>
          <w:szCs w:val="24"/>
        </w:rPr>
        <w:t xml:space="preserve"> at Robinswood Hill </w:t>
      </w:r>
      <w:r w:rsidR="00537C63" w:rsidRPr="00AC3F29">
        <w:rPr>
          <w:rFonts w:ascii="Arial" w:hAnsi="Arial" w:cs="Arial"/>
          <w:szCs w:val="24"/>
        </w:rPr>
        <w:t xml:space="preserve">Country Park </w:t>
      </w:r>
      <w:r w:rsidRPr="00AC3F29">
        <w:rPr>
          <w:rFonts w:ascii="Arial" w:hAnsi="Arial" w:cs="Arial"/>
          <w:szCs w:val="24"/>
        </w:rPr>
        <w:t>in Gloucester. Your line manager will provide details and agree your office/home/other working arrangements.</w:t>
      </w:r>
    </w:p>
    <w:p w14:paraId="7194DBDC" w14:textId="77777777" w:rsidR="001C0845" w:rsidRPr="00AC3F29" w:rsidRDefault="001C0845" w:rsidP="009D6096">
      <w:pPr>
        <w:pStyle w:val="BodyText"/>
        <w:spacing w:after="0"/>
        <w:jc w:val="both"/>
        <w:rPr>
          <w:rFonts w:ascii="Arial" w:hAnsi="Arial" w:cs="Arial"/>
          <w:szCs w:val="24"/>
        </w:rPr>
      </w:pPr>
    </w:p>
    <w:p w14:paraId="7C4B3E02" w14:textId="77777777" w:rsidR="00F76431" w:rsidRPr="00AC3F29" w:rsidRDefault="001C0845" w:rsidP="009D6096">
      <w:pPr>
        <w:pStyle w:val="BodyText"/>
        <w:spacing w:after="0"/>
        <w:jc w:val="both"/>
        <w:rPr>
          <w:rFonts w:ascii="Arial" w:hAnsi="Arial" w:cs="Arial"/>
          <w:szCs w:val="24"/>
        </w:rPr>
      </w:pPr>
      <w:r w:rsidRPr="00AC3F29">
        <w:rPr>
          <w:rFonts w:ascii="Arial" w:hAnsi="Arial" w:cs="Arial"/>
          <w:szCs w:val="24"/>
        </w:rPr>
        <w:t xml:space="preserve">It is the nature of the work of Gloucestershire Wildlife Trust that tasks and responsibilities are, in many circumstances unpredictable and varied. All staff are, therefore, expected to work in a flexible way when the occasion arises where tasks that are not specifically covered in the Job Description have to be undertaken, including providing occasional cover for absent staff in order to maintain organisational effectiveness. </w:t>
      </w:r>
    </w:p>
    <w:p w14:paraId="769D0D3C" w14:textId="77777777" w:rsidR="001C0845" w:rsidRPr="00AC3F29" w:rsidRDefault="001C0845" w:rsidP="009D6096">
      <w:pPr>
        <w:pStyle w:val="BodyText"/>
        <w:spacing w:after="0"/>
        <w:jc w:val="both"/>
        <w:rPr>
          <w:rFonts w:ascii="Arial" w:hAnsi="Arial" w:cs="Arial"/>
          <w:b/>
          <w:bCs/>
          <w:szCs w:val="24"/>
        </w:rPr>
      </w:pPr>
    </w:p>
    <w:p w14:paraId="0A76BF97" w14:textId="77777777" w:rsidR="00054A6F" w:rsidRPr="00AC3F29" w:rsidRDefault="00054A6F" w:rsidP="009D6096">
      <w:pPr>
        <w:pStyle w:val="BodyText"/>
        <w:spacing w:after="0"/>
        <w:jc w:val="both"/>
        <w:rPr>
          <w:rFonts w:ascii="Arial" w:hAnsi="Arial" w:cs="Arial"/>
          <w:b/>
          <w:bCs/>
          <w:szCs w:val="24"/>
        </w:rPr>
      </w:pPr>
      <w:r w:rsidRPr="00AC3F29">
        <w:rPr>
          <w:rFonts w:ascii="Arial" w:hAnsi="Arial" w:cs="Arial"/>
          <w:b/>
          <w:bCs/>
          <w:szCs w:val="24"/>
        </w:rPr>
        <w:t>Training and Development</w:t>
      </w:r>
    </w:p>
    <w:p w14:paraId="64CCF880" w14:textId="54F5B58F" w:rsidR="00054A6F" w:rsidRPr="00AC3F29" w:rsidRDefault="00054A6F" w:rsidP="009D6096">
      <w:pPr>
        <w:pStyle w:val="BodyText"/>
        <w:jc w:val="both"/>
        <w:rPr>
          <w:rFonts w:ascii="Arial" w:hAnsi="Arial" w:cs="Arial"/>
          <w:szCs w:val="24"/>
        </w:rPr>
      </w:pPr>
      <w:r w:rsidRPr="00AC3F29">
        <w:rPr>
          <w:rFonts w:ascii="Arial" w:hAnsi="Arial" w:cs="Arial"/>
          <w:szCs w:val="24"/>
        </w:rPr>
        <w:t xml:space="preserve">As part of its commitment to investing in its people, The Gloucestershire Wildlife Trust trains and supports its staff in the delivery of their duties.  Advice will be given in drawing up a personal development plan and all suggestions considered according to resources available and the over-riding priorities of the Trust. An appraisal process is </w:t>
      </w:r>
      <w:r w:rsidR="00967713" w:rsidRPr="00AC3F29">
        <w:rPr>
          <w:rFonts w:ascii="Arial" w:hAnsi="Arial" w:cs="Arial"/>
          <w:szCs w:val="24"/>
        </w:rPr>
        <w:t>conducted</w:t>
      </w:r>
      <w:r w:rsidRPr="00AC3F29">
        <w:rPr>
          <w:rFonts w:ascii="Arial" w:hAnsi="Arial" w:cs="Arial"/>
          <w:szCs w:val="24"/>
        </w:rPr>
        <w:t xml:space="preserve"> every year.</w:t>
      </w:r>
      <w:r w:rsidR="00663839" w:rsidRPr="00AC3F29">
        <w:rPr>
          <w:rFonts w:ascii="Arial" w:hAnsi="Arial" w:cs="Arial"/>
          <w:szCs w:val="24"/>
        </w:rPr>
        <w:t xml:space="preserve"> Major changes to duties and responsibilities and reasonable notice will be given before implementation.</w:t>
      </w:r>
    </w:p>
    <w:p w14:paraId="1231BE67" w14:textId="77777777" w:rsidR="00251FAC" w:rsidRPr="00AC3F29" w:rsidRDefault="00251FAC" w:rsidP="009D6096">
      <w:pPr>
        <w:pStyle w:val="BodyText"/>
        <w:spacing w:after="0"/>
        <w:jc w:val="both"/>
        <w:rPr>
          <w:rFonts w:ascii="Arial" w:hAnsi="Arial" w:cs="Arial"/>
          <w:b/>
          <w:bCs/>
          <w:szCs w:val="24"/>
        </w:rPr>
      </w:pPr>
    </w:p>
    <w:p w14:paraId="5B19E6F2" w14:textId="39096059" w:rsidR="004B6D34" w:rsidRPr="00AC3F29" w:rsidRDefault="00663839" w:rsidP="009D6096">
      <w:pPr>
        <w:pStyle w:val="BodyText"/>
        <w:spacing w:after="0"/>
        <w:jc w:val="both"/>
        <w:rPr>
          <w:rFonts w:ascii="Arial" w:hAnsi="Arial" w:cs="Arial"/>
          <w:b/>
          <w:bCs/>
          <w:szCs w:val="24"/>
        </w:rPr>
      </w:pPr>
      <w:r w:rsidRPr="00AC3F29">
        <w:rPr>
          <w:rFonts w:ascii="Arial" w:hAnsi="Arial" w:cs="Arial"/>
          <w:b/>
          <w:bCs/>
          <w:szCs w:val="24"/>
        </w:rPr>
        <w:t xml:space="preserve">Equality, </w:t>
      </w:r>
      <w:r w:rsidR="00967713" w:rsidRPr="00AC3F29">
        <w:rPr>
          <w:rFonts w:ascii="Arial" w:hAnsi="Arial" w:cs="Arial"/>
          <w:b/>
          <w:bCs/>
          <w:szCs w:val="24"/>
        </w:rPr>
        <w:t>Diversity,</w:t>
      </w:r>
      <w:r w:rsidRPr="00AC3F29">
        <w:rPr>
          <w:rFonts w:ascii="Arial" w:hAnsi="Arial" w:cs="Arial"/>
          <w:b/>
          <w:bCs/>
          <w:szCs w:val="24"/>
        </w:rPr>
        <w:t xml:space="preserve"> and Inclusion</w:t>
      </w:r>
    </w:p>
    <w:p w14:paraId="4F879196" w14:textId="1C6AFB17" w:rsidR="009D7087" w:rsidRPr="00AC3F29" w:rsidRDefault="00663839" w:rsidP="009D6096">
      <w:pPr>
        <w:jc w:val="both"/>
        <w:rPr>
          <w:rFonts w:ascii="Arial" w:hAnsi="Arial" w:cs="Arial"/>
          <w:b/>
          <w:bCs/>
          <w:szCs w:val="24"/>
        </w:rPr>
      </w:pPr>
      <w:r w:rsidRPr="00AC3F29">
        <w:rPr>
          <w:rFonts w:ascii="Arial" w:hAnsi="Arial" w:cs="Arial"/>
          <w:szCs w:val="24"/>
        </w:rPr>
        <w:t xml:space="preserve">Gloucestershire Wildlife Trust is committed to encouraging equality, </w:t>
      </w:r>
      <w:r w:rsidR="00967713" w:rsidRPr="00AC3F29">
        <w:rPr>
          <w:rFonts w:ascii="Arial" w:hAnsi="Arial" w:cs="Arial"/>
          <w:szCs w:val="24"/>
        </w:rPr>
        <w:t>diversity,</w:t>
      </w:r>
      <w:r w:rsidRPr="00AC3F29">
        <w:rPr>
          <w:rFonts w:ascii="Arial" w:hAnsi="Arial" w:cs="Arial"/>
          <w:szCs w:val="24"/>
        </w:rPr>
        <w:t xml:space="preserve"> and inclusion among its workforce, and eliminating unlawful discrimination, </w:t>
      </w:r>
      <w:r w:rsidR="00967713" w:rsidRPr="00AC3F29">
        <w:rPr>
          <w:rFonts w:ascii="Arial" w:hAnsi="Arial" w:cs="Arial"/>
          <w:szCs w:val="24"/>
        </w:rPr>
        <w:t>harassment,</w:t>
      </w:r>
      <w:r w:rsidRPr="00AC3F29">
        <w:rPr>
          <w:rFonts w:ascii="Arial" w:hAnsi="Arial" w:cs="Arial"/>
          <w:szCs w:val="24"/>
        </w:rPr>
        <w:t xml:space="preserve"> and victimisation. The Trust’s policy is to provide equality, fairness and respect for all staff, whether temporary, part-time or full-time; ensure no unlawful discrimination against the Equality Act 2010 protected characteristics of age, disability, gender reassignment, marriage and civil partnership, pregnancy and maternity, race (including colour, nationality, and ethnic or national origin), religion or belief, sex and sexual orientation; and to oppose and avoid all forms of unlawful discrimination. A full copy of the policy is available on request.</w:t>
      </w:r>
    </w:p>
    <w:p w14:paraId="36FEB5B0" w14:textId="77777777" w:rsidR="00FC6850" w:rsidRPr="00AC3F29" w:rsidRDefault="00FC6850" w:rsidP="009D6096">
      <w:pPr>
        <w:ind w:left="624"/>
        <w:jc w:val="both"/>
        <w:rPr>
          <w:rFonts w:ascii="Arial" w:hAnsi="Arial" w:cs="Arial"/>
          <w:b/>
          <w:bCs/>
          <w:szCs w:val="24"/>
        </w:rPr>
      </w:pPr>
    </w:p>
    <w:sectPr w:rsidR="00FC6850" w:rsidRPr="00AC3F29" w:rsidSect="00870380">
      <w:headerReference w:type="default" r:id="rId11"/>
      <w:pgSz w:w="12240" w:h="15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D826" w14:textId="77777777" w:rsidR="00B75A88" w:rsidRDefault="00B75A88">
      <w:r>
        <w:separator/>
      </w:r>
    </w:p>
  </w:endnote>
  <w:endnote w:type="continuationSeparator" w:id="0">
    <w:p w14:paraId="2A8734AA" w14:textId="77777777" w:rsidR="00B75A88" w:rsidRDefault="00B75A88">
      <w:r>
        <w:continuationSeparator/>
      </w:r>
    </w:p>
  </w:endnote>
  <w:endnote w:type="continuationNotice" w:id="1">
    <w:p w14:paraId="2766F75B" w14:textId="77777777" w:rsidR="00B75A88" w:rsidRDefault="00B75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elle">
    <w:panose1 w:val="02000503060000020004"/>
    <w:charset w:val="00"/>
    <w:family w:val="modern"/>
    <w:notTrueType/>
    <w:pitch w:val="variable"/>
    <w:sig w:usb0="80000087" w:usb1="0000004B" w:usb2="00000000" w:usb3="00000000" w:csb0="0000008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CE324" w14:textId="77777777" w:rsidR="00B75A88" w:rsidRDefault="00B75A88">
      <w:r>
        <w:separator/>
      </w:r>
    </w:p>
  </w:footnote>
  <w:footnote w:type="continuationSeparator" w:id="0">
    <w:p w14:paraId="7496720B" w14:textId="77777777" w:rsidR="00B75A88" w:rsidRDefault="00B75A88">
      <w:r>
        <w:continuationSeparator/>
      </w:r>
    </w:p>
  </w:footnote>
  <w:footnote w:type="continuationNotice" w:id="1">
    <w:p w14:paraId="4351E8EF" w14:textId="77777777" w:rsidR="00B75A88" w:rsidRDefault="00B75A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D3C3" w14:textId="2F17B414" w:rsidR="001D21C4" w:rsidRDefault="001D2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A59"/>
    <w:multiLevelType w:val="hybridMultilevel"/>
    <w:tmpl w:val="E2241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76F5"/>
    <w:multiLevelType w:val="hybridMultilevel"/>
    <w:tmpl w:val="AA80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0298B"/>
    <w:multiLevelType w:val="hybridMultilevel"/>
    <w:tmpl w:val="D726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428CC"/>
    <w:multiLevelType w:val="hybridMultilevel"/>
    <w:tmpl w:val="B2AC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C89"/>
    <w:multiLevelType w:val="hybridMultilevel"/>
    <w:tmpl w:val="9288EADE"/>
    <w:lvl w:ilvl="0" w:tplc="3FD42856">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062B8"/>
    <w:multiLevelType w:val="hybridMultilevel"/>
    <w:tmpl w:val="08BA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60F2D"/>
    <w:multiLevelType w:val="hybridMultilevel"/>
    <w:tmpl w:val="C4C42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46067"/>
    <w:multiLevelType w:val="hybridMultilevel"/>
    <w:tmpl w:val="32AA3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35DC8"/>
    <w:multiLevelType w:val="hybridMultilevel"/>
    <w:tmpl w:val="B400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D2EC8"/>
    <w:multiLevelType w:val="hybridMultilevel"/>
    <w:tmpl w:val="DBA0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B5148"/>
    <w:multiLevelType w:val="hybridMultilevel"/>
    <w:tmpl w:val="EF6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911BC"/>
    <w:multiLevelType w:val="hybridMultilevel"/>
    <w:tmpl w:val="6F2662A2"/>
    <w:lvl w:ilvl="0" w:tplc="16EA58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83FE0"/>
    <w:multiLevelType w:val="hybridMultilevel"/>
    <w:tmpl w:val="6F96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B94792"/>
    <w:multiLevelType w:val="hybridMultilevel"/>
    <w:tmpl w:val="BC66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F0A90"/>
    <w:multiLevelType w:val="hybridMultilevel"/>
    <w:tmpl w:val="013A5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E53662"/>
    <w:multiLevelType w:val="hybridMultilevel"/>
    <w:tmpl w:val="12105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C320CC"/>
    <w:multiLevelType w:val="hybridMultilevel"/>
    <w:tmpl w:val="CB70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459E4"/>
    <w:multiLevelType w:val="hybridMultilevel"/>
    <w:tmpl w:val="02C0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20CE3"/>
    <w:multiLevelType w:val="hybridMultilevel"/>
    <w:tmpl w:val="3A7E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255FFD"/>
    <w:multiLevelType w:val="hybridMultilevel"/>
    <w:tmpl w:val="59544492"/>
    <w:lvl w:ilvl="0" w:tplc="FCBC5240">
      <w:start w:val="1"/>
      <w:numFmt w:val="bullet"/>
      <w:lvlText w:val=""/>
      <w:lvlJc w:val="left"/>
      <w:pPr>
        <w:tabs>
          <w:tab w:val="num" w:pos="720"/>
        </w:tabs>
        <w:ind w:left="720" w:hanging="360"/>
      </w:pPr>
      <w:rPr>
        <w:rFonts w:ascii="Symbol" w:hAnsi="Symbol" w:hint="default"/>
        <w:sz w:val="20"/>
      </w:rPr>
    </w:lvl>
    <w:lvl w:ilvl="1" w:tplc="BC466FAA" w:tentative="1">
      <w:start w:val="1"/>
      <w:numFmt w:val="bullet"/>
      <w:lvlText w:val=""/>
      <w:lvlJc w:val="left"/>
      <w:pPr>
        <w:tabs>
          <w:tab w:val="num" w:pos="1440"/>
        </w:tabs>
        <w:ind w:left="1440" w:hanging="360"/>
      </w:pPr>
      <w:rPr>
        <w:rFonts w:ascii="Symbol" w:hAnsi="Symbol" w:hint="default"/>
        <w:sz w:val="20"/>
      </w:rPr>
    </w:lvl>
    <w:lvl w:ilvl="2" w:tplc="2C04F9AC" w:tentative="1">
      <w:start w:val="1"/>
      <w:numFmt w:val="bullet"/>
      <w:lvlText w:val=""/>
      <w:lvlJc w:val="left"/>
      <w:pPr>
        <w:tabs>
          <w:tab w:val="num" w:pos="2160"/>
        </w:tabs>
        <w:ind w:left="2160" w:hanging="360"/>
      </w:pPr>
      <w:rPr>
        <w:rFonts w:ascii="Symbol" w:hAnsi="Symbol" w:hint="default"/>
        <w:sz w:val="20"/>
      </w:rPr>
    </w:lvl>
    <w:lvl w:ilvl="3" w:tplc="D3EE0BE8" w:tentative="1">
      <w:start w:val="1"/>
      <w:numFmt w:val="bullet"/>
      <w:lvlText w:val=""/>
      <w:lvlJc w:val="left"/>
      <w:pPr>
        <w:tabs>
          <w:tab w:val="num" w:pos="2880"/>
        </w:tabs>
        <w:ind w:left="2880" w:hanging="360"/>
      </w:pPr>
      <w:rPr>
        <w:rFonts w:ascii="Symbol" w:hAnsi="Symbol" w:hint="default"/>
        <w:sz w:val="20"/>
      </w:rPr>
    </w:lvl>
    <w:lvl w:ilvl="4" w:tplc="374A6390" w:tentative="1">
      <w:start w:val="1"/>
      <w:numFmt w:val="bullet"/>
      <w:lvlText w:val=""/>
      <w:lvlJc w:val="left"/>
      <w:pPr>
        <w:tabs>
          <w:tab w:val="num" w:pos="3600"/>
        </w:tabs>
        <w:ind w:left="3600" w:hanging="360"/>
      </w:pPr>
      <w:rPr>
        <w:rFonts w:ascii="Symbol" w:hAnsi="Symbol" w:hint="default"/>
        <w:sz w:val="20"/>
      </w:rPr>
    </w:lvl>
    <w:lvl w:ilvl="5" w:tplc="277C33C4" w:tentative="1">
      <w:start w:val="1"/>
      <w:numFmt w:val="bullet"/>
      <w:lvlText w:val=""/>
      <w:lvlJc w:val="left"/>
      <w:pPr>
        <w:tabs>
          <w:tab w:val="num" w:pos="4320"/>
        </w:tabs>
        <w:ind w:left="4320" w:hanging="360"/>
      </w:pPr>
      <w:rPr>
        <w:rFonts w:ascii="Symbol" w:hAnsi="Symbol" w:hint="default"/>
        <w:sz w:val="20"/>
      </w:rPr>
    </w:lvl>
    <w:lvl w:ilvl="6" w:tplc="66F088AE" w:tentative="1">
      <w:start w:val="1"/>
      <w:numFmt w:val="bullet"/>
      <w:lvlText w:val=""/>
      <w:lvlJc w:val="left"/>
      <w:pPr>
        <w:tabs>
          <w:tab w:val="num" w:pos="5040"/>
        </w:tabs>
        <w:ind w:left="5040" w:hanging="360"/>
      </w:pPr>
      <w:rPr>
        <w:rFonts w:ascii="Symbol" w:hAnsi="Symbol" w:hint="default"/>
        <w:sz w:val="20"/>
      </w:rPr>
    </w:lvl>
    <w:lvl w:ilvl="7" w:tplc="02E8F31C" w:tentative="1">
      <w:start w:val="1"/>
      <w:numFmt w:val="bullet"/>
      <w:lvlText w:val=""/>
      <w:lvlJc w:val="left"/>
      <w:pPr>
        <w:tabs>
          <w:tab w:val="num" w:pos="5760"/>
        </w:tabs>
        <w:ind w:left="5760" w:hanging="360"/>
      </w:pPr>
      <w:rPr>
        <w:rFonts w:ascii="Symbol" w:hAnsi="Symbol" w:hint="default"/>
        <w:sz w:val="20"/>
      </w:rPr>
    </w:lvl>
    <w:lvl w:ilvl="8" w:tplc="11986E30"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4B3A58"/>
    <w:multiLevelType w:val="hybridMultilevel"/>
    <w:tmpl w:val="120A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CE4CDD"/>
    <w:multiLevelType w:val="multilevel"/>
    <w:tmpl w:val="0192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2527A3"/>
    <w:multiLevelType w:val="hybridMultilevel"/>
    <w:tmpl w:val="C93A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C40E62"/>
    <w:multiLevelType w:val="hybridMultilevel"/>
    <w:tmpl w:val="0AB4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CD50E5"/>
    <w:multiLevelType w:val="hybridMultilevel"/>
    <w:tmpl w:val="355C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C34618"/>
    <w:multiLevelType w:val="hybridMultilevel"/>
    <w:tmpl w:val="B1BC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E3456"/>
    <w:multiLevelType w:val="hybridMultilevel"/>
    <w:tmpl w:val="2F566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ED6205"/>
    <w:multiLevelType w:val="hybridMultilevel"/>
    <w:tmpl w:val="3DE8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E411D2"/>
    <w:multiLevelType w:val="hybridMultilevel"/>
    <w:tmpl w:val="D530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395852"/>
    <w:multiLevelType w:val="hybridMultilevel"/>
    <w:tmpl w:val="1AC6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A219B3"/>
    <w:multiLevelType w:val="hybridMultilevel"/>
    <w:tmpl w:val="40FA13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20101422">
    <w:abstractNumId w:val="17"/>
  </w:num>
  <w:num w:numId="2" w16cid:durableId="1524245309">
    <w:abstractNumId w:val="28"/>
  </w:num>
  <w:num w:numId="3" w16cid:durableId="171141589">
    <w:abstractNumId w:val="27"/>
  </w:num>
  <w:num w:numId="4" w16cid:durableId="1631663571">
    <w:abstractNumId w:val="2"/>
  </w:num>
  <w:num w:numId="5" w16cid:durableId="672073322">
    <w:abstractNumId w:val="10"/>
  </w:num>
  <w:num w:numId="6" w16cid:durableId="261650360">
    <w:abstractNumId w:val="9"/>
  </w:num>
  <w:num w:numId="7" w16cid:durableId="762840138">
    <w:abstractNumId w:val="24"/>
  </w:num>
  <w:num w:numId="8" w16cid:durableId="669261444">
    <w:abstractNumId w:val="20"/>
  </w:num>
  <w:num w:numId="9" w16cid:durableId="2145466542">
    <w:abstractNumId w:val="6"/>
  </w:num>
  <w:num w:numId="10" w16cid:durableId="1953129684">
    <w:abstractNumId w:val="30"/>
  </w:num>
  <w:num w:numId="11" w16cid:durableId="893273359">
    <w:abstractNumId w:val="7"/>
  </w:num>
  <w:num w:numId="12" w16cid:durableId="493374873">
    <w:abstractNumId w:val="15"/>
  </w:num>
  <w:num w:numId="13" w16cid:durableId="1667904529">
    <w:abstractNumId w:val="14"/>
  </w:num>
  <w:num w:numId="14" w16cid:durableId="1849324670">
    <w:abstractNumId w:val="23"/>
  </w:num>
  <w:num w:numId="15" w16cid:durableId="1997996344">
    <w:abstractNumId w:val="26"/>
  </w:num>
  <w:num w:numId="16" w16cid:durableId="1083524417">
    <w:abstractNumId w:val="19"/>
  </w:num>
  <w:num w:numId="17" w16cid:durableId="1854764937">
    <w:abstractNumId w:val="21"/>
  </w:num>
  <w:num w:numId="18" w16cid:durableId="1621833779">
    <w:abstractNumId w:val="13"/>
  </w:num>
  <w:num w:numId="19" w16cid:durableId="1178545727">
    <w:abstractNumId w:val="5"/>
  </w:num>
  <w:num w:numId="20" w16cid:durableId="1924219331">
    <w:abstractNumId w:val="12"/>
  </w:num>
  <w:num w:numId="21" w16cid:durableId="1311594531">
    <w:abstractNumId w:val="1"/>
  </w:num>
  <w:num w:numId="22" w16cid:durableId="1394349323">
    <w:abstractNumId w:val="22"/>
  </w:num>
  <w:num w:numId="23" w16cid:durableId="1766077279">
    <w:abstractNumId w:val="18"/>
  </w:num>
  <w:num w:numId="24" w16cid:durableId="572086419">
    <w:abstractNumId w:val="29"/>
  </w:num>
  <w:num w:numId="25" w16cid:durableId="272448092">
    <w:abstractNumId w:val="0"/>
  </w:num>
  <w:num w:numId="26" w16cid:durableId="1059323955">
    <w:abstractNumId w:val="8"/>
  </w:num>
  <w:num w:numId="27" w16cid:durableId="45183789">
    <w:abstractNumId w:val="25"/>
  </w:num>
  <w:num w:numId="28" w16cid:durableId="2004773227">
    <w:abstractNumId w:val="11"/>
  </w:num>
  <w:num w:numId="29" w16cid:durableId="1991056162">
    <w:abstractNumId w:val="4"/>
  </w:num>
  <w:num w:numId="30" w16cid:durableId="965231618">
    <w:abstractNumId w:val="16"/>
  </w:num>
  <w:num w:numId="31" w16cid:durableId="167144779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33"/>
    <w:rsid w:val="000054AB"/>
    <w:rsid w:val="00010CB6"/>
    <w:rsid w:val="00015FE5"/>
    <w:rsid w:val="000356C9"/>
    <w:rsid w:val="000377F1"/>
    <w:rsid w:val="00041594"/>
    <w:rsid w:val="00054A6F"/>
    <w:rsid w:val="000573AD"/>
    <w:rsid w:val="000800FD"/>
    <w:rsid w:val="000925E6"/>
    <w:rsid w:val="000935CF"/>
    <w:rsid w:val="000A4438"/>
    <w:rsid w:val="000B74AD"/>
    <w:rsid w:val="000C5F30"/>
    <w:rsid w:val="000D0A21"/>
    <w:rsid w:val="000D3C40"/>
    <w:rsid w:val="000E2EAF"/>
    <w:rsid w:val="000F007C"/>
    <w:rsid w:val="000F0CB3"/>
    <w:rsid w:val="000F5459"/>
    <w:rsid w:val="0012114E"/>
    <w:rsid w:val="00126FA5"/>
    <w:rsid w:val="00140C11"/>
    <w:rsid w:val="00145488"/>
    <w:rsid w:val="0016300B"/>
    <w:rsid w:val="00171950"/>
    <w:rsid w:val="00175890"/>
    <w:rsid w:val="001807B0"/>
    <w:rsid w:val="00181AE4"/>
    <w:rsid w:val="00182D7E"/>
    <w:rsid w:val="00183869"/>
    <w:rsid w:val="001A6999"/>
    <w:rsid w:val="001B143E"/>
    <w:rsid w:val="001B21A8"/>
    <w:rsid w:val="001C0845"/>
    <w:rsid w:val="001C0F83"/>
    <w:rsid w:val="001C4A4B"/>
    <w:rsid w:val="001D21C4"/>
    <w:rsid w:val="001D2FDA"/>
    <w:rsid w:val="001D617B"/>
    <w:rsid w:val="001E3198"/>
    <w:rsid w:val="002008ED"/>
    <w:rsid w:val="002045C7"/>
    <w:rsid w:val="002238C9"/>
    <w:rsid w:val="002278F9"/>
    <w:rsid w:val="00245478"/>
    <w:rsid w:val="00246FFA"/>
    <w:rsid w:val="00251FAC"/>
    <w:rsid w:val="00267F96"/>
    <w:rsid w:val="00271570"/>
    <w:rsid w:val="00282137"/>
    <w:rsid w:val="00286046"/>
    <w:rsid w:val="00286310"/>
    <w:rsid w:val="0029341B"/>
    <w:rsid w:val="002B0C17"/>
    <w:rsid w:val="002B0DFD"/>
    <w:rsid w:val="002B7456"/>
    <w:rsid w:val="002C3346"/>
    <w:rsid w:val="002C6786"/>
    <w:rsid w:val="002D1AA3"/>
    <w:rsid w:val="002D48A4"/>
    <w:rsid w:val="002D4C8B"/>
    <w:rsid w:val="002F200E"/>
    <w:rsid w:val="002F3B2A"/>
    <w:rsid w:val="00305631"/>
    <w:rsid w:val="00317AA6"/>
    <w:rsid w:val="0032638C"/>
    <w:rsid w:val="00331497"/>
    <w:rsid w:val="00334197"/>
    <w:rsid w:val="0034365E"/>
    <w:rsid w:val="00354415"/>
    <w:rsid w:val="0035715E"/>
    <w:rsid w:val="00363A03"/>
    <w:rsid w:val="00365245"/>
    <w:rsid w:val="00365D7C"/>
    <w:rsid w:val="00372BD6"/>
    <w:rsid w:val="003807C3"/>
    <w:rsid w:val="00382BD2"/>
    <w:rsid w:val="00386A19"/>
    <w:rsid w:val="00396202"/>
    <w:rsid w:val="003A2663"/>
    <w:rsid w:val="003A362A"/>
    <w:rsid w:val="003A38B3"/>
    <w:rsid w:val="003A4344"/>
    <w:rsid w:val="003A4D3D"/>
    <w:rsid w:val="003A6487"/>
    <w:rsid w:val="003B052F"/>
    <w:rsid w:val="003B7C15"/>
    <w:rsid w:val="003C061B"/>
    <w:rsid w:val="003C608B"/>
    <w:rsid w:val="003D3B49"/>
    <w:rsid w:val="003D4F19"/>
    <w:rsid w:val="003E559B"/>
    <w:rsid w:val="003E6E2A"/>
    <w:rsid w:val="003E7ABB"/>
    <w:rsid w:val="003F72B1"/>
    <w:rsid w:val="004031CF"/>
    <w:rsid w:val="00405CF6"/>
    <w:rsid w:val="004157EB"/>
    <w:rsid w:val="004219CC"/>
    <w:rsid w:val="00425B91"/>
    <w:rsid w:val="00431FA8"/>
    <w:rsid w:val="0043777C"/>
    <w:rsid w:val="00440A5A"/>
    <w:rsid w:val="00442189"/>
    <w:rsid w:val="004478C0"/>
    <w:rsid w:val="004525FB"/>
    <w:rsid w:val="00461E9B"/>
    <w:rsid w:val="00463B3C"/>
    <w:rsid w:val="00463F5F"/>
    <w:rsid w:val="00472079"/>
    <w:rsid w:val="00475B5B"/>
    <w:rsid w:val="00475FEE"/>
    <w:rsid w:val="00477D8F"/>
    <w:rsid w:val="00480794"/>
    <w:rsid w:val="0048156A"/>
    <w:rsid w:val="0048219E"/>
    <w:rsid w:val="00493AFE"/>
    <w:rsid w:val="004A3142"/>
    <w:rsid w:val="004B036A"/>
    <w:rsid w:val="004B32D0"/>
    <w:rsid w:val="004B62EA"/>
    <w:rsid w:val="004B6D34"/>
    <w:rsid w:val="004C084A"/>
    <w:rsid w:val="004C1216"/>
    <w:rsid w:val="004C1563"/>
    <w:rsid w:val="004C5248"/>
    <w:rsid w:val="004E1A18"/>
    <w:rsid w:val="004E3EE4"/>
    <w:rsid w:val="004E3EF8"/>
    <w:rsid w:val="004E4594"/>
    <w:rsid w:val="004F5955"/>
    <w:rsid w:val="00502C8D"/>
    <w:rsid w:val="0050652F"/>
    <w:rsid w:val="00506867"/>
    <w:rsid w:val="00510DC0"/>
    <w:rsid w:val="00516A46"/>
    <w:rsid w:val="005212CB"/>
    <w:rsid w:val="0052214B"/>
    <w:rsid w:val="00522B17"/>
    <w:rsid w:val="0052485E"/>
    <w:rsid w:val="0052649D"/>
    <w:rsid w:val="00530B1D"/>
    <w:rsid w:val="005311B9"/>
    <w:rsid w:val="005369A1"/>
    <w:rsid w:val="00537C63"/>
    <w:rsid w:val="00556033"/>
    <w:rsid w:val="0055696D"/>
    <w:rsid w:val="00557CF4"/>
    <w:rsid w:val="00571DF5"/>
    <w:rsid w:val="005800CD"/>
    <w:rsid w:val="00586E49"/>
    <w:rsid w:val="005A5B88"/>
    <w:rsid w:val="005B1345"/>
    <w:rsid w:val="005B74BC"/>
    <w:rsid w:val="005D007A"/>
    <w:rsid w:val="005E2DF3"/>
    <w:rsid w:val="0060482A"/>
    <w:rsid w:val="006072B6"/>
    <w:rsid w:val="00616C8E"/>
    <w:rsid w:val="00621B1E"/>
    <w:rsid w:val="00623B6B"/>
    <w:rsid w:val="00652E4A"/>
    <w:rsid w:val="00655093"/>
    <w:rsid w:val="00663839"/>
    <w:rsid w:val="00664EF7"/>
    <w:rsid w:val="00670D15"/>
    <w:rsid w:val="00672B04"/>
    <w:rsid w:val="00684E52"/>
    <w:rsid w:val="0068696C"/>
    <w:rsid w:val="0069344D"/>
    <w:rsid w:val="006979FC"/>
    <w:rsid w:val="006A5A42"/>
    <w:rsid w:val="006C05D9"/>
    <w:rsid w:val="006D012D"/>
    <w:rsid w:val="006E14DF"/>
    <w:rsid w:val="006E294E"/>
    <w:rsid w:val="006E58ED"/>
    <w:rsid w:val="006E768C"/>
    <w:rsid w:val="006F32A4"/>
    <w:rsid w:val="006F73C3"/>
    <w:rsid w:val="006F7618"/>
    <w:rsid w:val="007050B6"/>
    <w:rsid w:val="007207BD"/>
    <w:rsid w:val="00742E85"/>
    <w:rsid w:val="007436AE"/>
    <w:rsid w:val="00744343"/>
    <w:rsid w:val="007453AF"/>
    <w:rsid w:val="0075279E"/>
    <w:rsid w:val="00753067"/>
    <w:rsid w:val="0077195D"/>
    <w:rsid w:val="007741BA"/>
    <w:rsid w:val="00777E5E"/>
    <w:rsid w:val="00780778"/>
    <w:rsid w:val="0078451F"/>
    <w:rsid w:val="00790533"/>
    <w:rsid w:val="00791275"/>
    <w:rsid w:val="00793522"/>
    <w:rsid w:val="0079419A"/>
    <w:rsid w:val="00794B25"/>
    <w:rsid w:val="007B4F6A"/>
    <w:rsid w:val="007C2F31"/>
    <w:rsid w:val="007C4374"/>
    <w:rsid w:val="007E0B50"/>
    <w:rsid w:val="008007CF"/>
    <w:rsid w:val="008017BD"/>
    <w:rsid w:val="00825FA2"/>
    <w:rsid w:val="008359CE"/>
    <w:rsid w:val="00851639"/>
    <w:rsid w:val="00853BB4"/>
    <w:rsid w:val="00854E95"/>
    <w:rsid w:val="00870380"/>
    <w:rsid w:val="00871150"/>
    <w:rsid w:val="0087290F"/>
    <w:rsid w:val="00877BB0"/>
    <w:rsid w:val="00895201"/>
    <w:rsid w:val="008A3688"/>
    <w:rsid w:val="008A601E"/>
    <w:rsid w:val="008A69D1"/>
    <w:rsid w:val="008C0A1A"/>
    <w:rsid w:val="008C1614"/>
    <w:rsid w:val="008C6BE2"/>
    <w:rsid w:val="008D1C2A"/>
    <w:rsid w:val="008D66AC"/>
    <w:rsid w:val="008E0E68"/>
    <w:rsid w:val="008E7ACC"/>
    <w:rsid w:val="008F0DFC"/>
    <w:rsid w:val="008F29D8"/>
    <w:rsid w:val="008F5A85"/>
    <w:rsid w:val="00910CA9"/>
    <w:rsid w:val="0093620B"/>
    <w:rsid w:val="00944CD3"/>
    <w:rsid w:val="00947374"/>
    <w:rsid w:val="00947D37"/>
    <w:rsid w:val="00955988"/>
    <w:rsid w:val="009675C7"/>
    <w:rsid w:val="00967713"/>
    <w:rsid w:val="00977A33"/>
    <w:rsid w:val="009820AF"/>
    <w:rsid w:val="0099354F"/>
    <w:rsid w:val="00993ABF"/>
    <w:rsid w:val="00994352"/>
    <w:rsid w:val="00994D85"/>
    <w:rsid w:val="009A230A"/>
    <w:rsid w:val="009A53FD"/>
    <w:rsid w:val="009B046A"/>
    <w:rsid w:val="009B2F3D"/>
    <w:rsid w:val="009D3F97"/>
    <w:rsid w:val="009D6096"/>
    <w:rsid w:val="009D7087"/>
    <w:rsid w:val="009E053D"/>
    <w:rsid w:val="009F2B3F"/>
    <w:rsid w:val="009F412F"/>
    <w:rsid w:val="00A14D06"/>
    <w:rsid w:val="00A17C8F"/>
    <w:rsid w:val="00A20982"/>
    <w:rsid w:val="00A3440C"/>
    <w:rsid w:val="00A40E13"/>
    <w:rsid w:val="00A420D0"/>
    <w:rsid w:val="00A452F4"/>
    <w:rsid w:val="00A45503"/>
    <w:rsid w:val="00A45C6D"/>
    <w:rsid w:val="00A61233"/>
    <w:rsid w:val="00A64AAF"/>
    <w:rsid w:val="00A66B30"/>
    <w:rsid w:val="00A71FCC"/>
    <w:rsid w:val="00A74169"/>
    <w:rsid w:val="00A75CAE"/>
    <w:rsid w:val="00A801E8"/>
    <w:rsid w:val="00A877C9"/>
    <w:rsid w:val="00A92EB1"/>
    <w:rsid w:val="00AA4B39"/>
    <w:rsid w:val="00AB221B"/>
    <w:rsid w:val="00AC065D"/>
    <w:rsid w:val="00AC235D"/>
    <w:rsid w:val="00AC3F29"/>
    <w:rsid w:val="00AC4BAF"/>
    <w:rsid w:val="00AC6FC1"/>
    <w:rsid w:val="00AD4E95"/>
    <w:rsid w:val="00AE31CA"/>
    <w:rsid w:val="00AE51C5"/>
    <w:rsid w:val="00AE5780"/>
    <w:rsid w:val="00AE5B6D"/>
    <w:rsid w:val="00AE6EE5"/>
    <w:rsid w:val="00AF3037"/>
    <w:rsid w:val="00AF49FF"/>
    <w:rsid w:val="00AF7B3C"/>
    <w:rsid w:val="00B01F1E"/>
    <w:rsid w:val="00B04BCC"/>
    <w:rsid w:val="00B05A44"/>
    <w:rsid w:val="00B11248"/>
    <w:rsid w:val="00B149E5"/>
    <w:rsid w:val="00B17566"/>
    <w:rsid w:val="00B20091"/>
    <w:rsid w:val="00B259F6"/>
    <w:rsid w:val="00B25B95"/>
    <w:rsid w:val="00B26777"/>
    <w:rsid w:val="00B27CFF"/>
    <w:rsid w:val="00B43B1F"/>
    <w:rsid w:val="00B51EAE"/>
    <w:rsid w:val="00B638ED"/>
    <w:rsid w:val="00B71A2B"/>
    <w:rsid w:val="00B71EFE"/>
    <w:rsid w:val="00B75A88"/>
    <w:rsid w:val="00B77FEE"/>
    <w:rsid w:val="00B934B1"/>
    <w:rsid w:val="00B94C3D"/>
    <w:rsid w:val="00BA1693"/>
    <w:rsid w:val="00BD4201"/>
    <w:rsid w:val="00BE34C3"/>
    <w:rsid w:val="00BF3619"/>
    <w:rsid w:val="00BF456B"/>
    <w:rsid w:val="00BF63B5"/>
    <w:rsid w:val="00C0643B"/>
    <w:rsid w:val="00C109CA"/>
    <w:rsid w:val="00C165B5"/>
    <w:rsid w:val="00C17AC1"/>
    <w:rsid w:val="00C23F73"/>
    <w:rsid w:val="00C51426"/>
    <w:rsid w:val="00C658A5"/>
    <w:rsid w:val="00C71C72"/>
    <w:rsid w:val="00C74727"/>
    <w:rsid w:val="00C768FA"/>
    <w:rsid w:val="00C8585F"/>
    <w:rsid w:val="00CA0C19"/>
    <w:rsid w:val="00CA6374"/>
    <w:rsid w:val="00CA7BEF"/>
    <w:rsid w:val="00CB5986"/>
    <w:rsid w:val="00CB670B"/>
    <w:rsid w:val="00CC1DB1"/>
    <w:rsid w:val="00CC60C0"/>
    <w:rsid w:val="00CD460E"/>
    <w:rsid w:val="00CE0067"/>
    <w:rsid w:val="00CE10F8"/>
    <w:rsid w:val="00CF04D4"/>
    <w:rsid w:val="00CF1FDF"/>
    <w:rsid w:val="00D054C2"/>
    <w:rsid w:val="00D14988"/>
    <w:rsid w:val="00D203B3"/>
    <w:rsid w:val="00D27871"/>
    <w:rsid w:val="00D373C1"/>
    <w:rsid w:val="00D40351"/>
    <w:rsid w:val="00D533CC"/>
    <w:rsid w:val="00D55F99"/>
    <w:rsid w:val="00D562AB"/>
    <w:rsid w:val="00D637DA"/>
    <w:rsid w:val="00D64306"/>
    <w:rsid w:val="00D65E6C"/>
    <w:rsid w:val="00D73425"/>
    <w:rsid w:val="00D744D5"/>
    <w:rsid w:val="00D801EA"/>
    <w:rsid w:val="00D955C7"/>
    <w:rsid w:val="00DA11D6"/>
    <w:rsid w:val="00DA1716"/>
    <w:rsid w:val="00DA6C11"/>
    <w:rsid w:val="00DB0530"/>
    <w:rsid w:val="00DB1107"/>
    <w:rsid w:val="00DB17F8"/>
    <w:rsid w:val="00DB3B8F"/>
    <w:rsid w:val="00DB3E0B"/>
    <w:rsid w:val="00DB5BE5"/>
    <w:rsid w:val="00DC17DF"/>
    <w:rsid w:val="00DC2F13"/>
    <w:rsid w:val="00DC4FA9"/>
    <w:rsid w:val="00DD5AAA"/>
    <w:rsid w:val="00DE22CD"/>
    <w:rsid w:val="00E00238"/>
    <w:rsid w:val="00E060A3"/>
    <w:rsid w:val="00E15086"/>
    <w:rsid w:val="00E37DB7"/>
    <w:rsid w:val="00E46D3C"/>
    <w:rsid w:val="00E53874"/>
    <w:rsid w:val="00E57D5C"/>
    <w:rsid w:val="00E6679A"/>
    <w:rsid w:val="00E740D6"/>
    <w:rsid w:val="00E7746F"/>
    <w:rsid w:val="00E818EF"/>
    <w:rsid w:val="00E85ECB"/>
    <w:rsid w:val="00E861B9"/>
    <w:rsid w:val="00E87D42"/>
    <w:rsid w:val="00E906AF"/>
    <w:rsid w:val="00E962A5"/>
    <w:rsid w:val="00EA1871"/>
    <w:rsid w:val="00EA4F5A"/>
    <w:rsid w:val="00EB76B6"/>
    <w:rsid w:val="00EC163A"/>
    <w:rsid w:val="00EC1E69"/>
    <w:rsid w:val="00ED0523"/>
    <w:rsid w:val="00ED105B"/>
    <w:rsid w:val="00ED269E"/>
    <w:rsid w:val="00ED4CF5"/>
    <w:rsid w:val="00EE0364"/>
    <w:rsid w:val="00EE1F67"/>
    <w:rsid w:val="00F10FBB"/>
    <w:rsid w:val="00F12FF5"/>
    <w:rsid w:val="00F16A41"/>
    <w:rsid w:val="00F352C7"/>
    <w:rsid w:val="00F43FDC"/>
    <w:rsid w:val="00F51DFB"/>
    <w:rsid w:val="00F65505"/>
    <w:rsid w:val="00F73846"/>
    <w:rsid w:val="00F76431"/>
    <w:rsid w:val="00F81954"/>
    <w:rsid w:val="00F8517C"/>
    <w:rsid w:val="00F8523D"/>
    <w:rsid w:val="00F8635A"/>
    <w:rsid w:val="00F93158"/>
    <w:rsid w:val="00F9530B"/>
    <w:rsid w:val="00F96C55"/>
    <w:rsid w:val="00FA0125"/>
    <w:rsid w:val="00FA1861"/>
    <w:rsid w:val="00FA4F91"/>
    <w:rsid w:val="00FB43FE"/>
    <w:rsid w:val="00FC5016"/>
    <w:rsid w:val="00FC6850"/>
    <w:rsid w:val="00FD13BE"/>
    <w:rsid w:val="00FE2369"/>
    <w:rsid w:val="00FF39CB"/>
    <w:rsid w:val="09A575D2"/>
    <w:rsid w:val="106C0F76"/>
    <w:rsid w:val="260B6CEE"/>
    <w:rsid w:val="30A638DD"/>
    <w:rsid w:val="379B8B5B"/>
    <w:rsid w:val="4F92CB2B"/>
    <w:rsid w:val="4FAAC125"/>
    <w:rsid w:val="51FDD270"/>
    <w:rsid w:val="54BBE5CA"/>
    <w:rsid w:val="57D31ACE"/>
    <w:rsid w:val="5A361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E5445"/>
  <w15:chartTrackingRefBased/>
  <w15:docId w15:val="{E1E1DD0C-B063-4541-B44A-8C9B3ED0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jc w:val="center"/>
      <w:outlineLvl w:val="1"/>
    </w:pPr>
    <w:rPr>
      <w:b/>
      <w:i/>
      <w:sz w:val="28"/>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hanging="288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790533"/>
    <w:rPr>
      <w:rFonts w:ascii="Tahoma" w:hAnsi="Tahoma" w:cs="Tahoma"/>
      <w:sz w:val="16"/>
      <w:szCs w:val="16"/>
    </w:rPr>
  </w:style>
  <w:style w:type="paragraph" w:styleId="BodyText">
    <w:name w:val="Body Text"/>
    <w:basedOn w:val="Normal"/>
    <w:rsid w:val="0093620B"/>
    <w:pPr>
      <w:spacing w:after="120"/>
    </w:pPr>
  </w:style>
  <w:style w:type="paragraph" w:styleId="Header">
    <w:name w:val="header"/>
    <w:basedOn w:val="Normal"/>
    <w:rsid w:val="0093620B"/>
    <w:pPr>
      <w:tabs>
        <w:tab w:val="center" w:pos="4153"/>
        <w:tab w:val="right" w:pos="8306"/>
      </w:tabs>
    </w:pPr>
    <w:rPr>
      <w:sz w:val="20"/>
      <w:lang w:eastAsia="en-GB"/>
    </w:rPr>
  </w:style>
  <w:style w:type="paragraph" w:styleId="Footer">
    <w:name w:val="footer"/>
    <w:basedOn w:val="Normal"/>
    <w:rsid w:val="00BA1693"/>
    <w:pPr>
      <w:tabs>
        <w:tab w:val="center" w:pos="4153"/>
        <w:tab w:val="right" w:pos="8306"/>
      </w:tabs>
    </w:pPr>
  </w:style>
  <w:style w:type="paragraph" w:styleId="ListParagraph">
    <w:name w:val="List Paragraph"/>
    <w:basedOn w:val="Normal"/>
    <w:uiPriority w:val="34"/>
    <w:qFormat/>
    <w:rsid w:val="00794B25"/>
    <w:pPr>
      <w:ind w:left="720"/>
    </w:pPr>
  </w:style>
  <w:style w:type="paragraph" w:styleId="PlainText">
    <w:name w:val="Plain Text"/>
    <w:basedOn w:val="Normal"/>
    <w:link w:val="PlainTextChar"/>
    <w:rsid w:val="00286310"/>
    <w:rPr>
      <w:rFonts w:ascii="Courier New" w:hAnsi="Courier New"/>
      <w:sz w:val="20"/>
    </w:rPr>
  </w:style>
  <w:style w:type="character" w:customStyle="1" w:styleId="PlainTextChar">
    <w:name w:val="Plain Text Char"/>
    <w:link w:val="PlainText"/>
    <w:rsid w:val="00286310"/>
    <w:rPr>
      <w:rFonts w:ascii="Courier New" w:hAnsi="Courier New"/>
      <w:lang w:eastAsia="en-US"/>
    </w:rPr>
  </w:style>
  <w:style w:type="paragraph" w:styleId="NoSpacing">
    <w:name w:val="No Spacing"/>
    <w:uiPriority w:val="1"/>
    <w:qFormat/>
    <w:rsid w:val="00286310"/>
    <w:rPr>
      <w:rFonts w:ascii="Calibri" w:eastAsia="Calibri" w:hAnsi="Calibri"/>
      <w:sz w:val="22"/>
      <w:szCs w:val="22"/>
      <w:lang w:val="en-GB" w:eastAsia="en-US"/>
    </w:rPr>
  </w:style>
  <w:style w:type="character" w:styleId="Hyperlink">
    <w:name w:val="Hyperlink"/>
    <w:rsid w:val="00286310"/>
    <w:rPr>
      <w:color w:val="0563C1"/>
      <w:u w:val="single"/>
    </w:rPr>
  </w:style>
  <w:style w:type="character" w:styleId="CommentReference">
    <w:name w:val="annotation reference"/>
    <w:rsid w:val="00CA0C19"/>
    <w:rPr>
      <w:sz w:val="16"/>
      <w:szCs w:val="16"/>
    </w:rPr>
  </w:style>
  <w:style w:type="paragraph" w:styleId="CommentText">
    <w:name w:val="annotation text"/>
    <w:basedOn w:val="Normal"/>
    <w:link w:val="CommentTextChar"/>
    <w:rsid w:val="00CA0C19"/>
    <w:rPr>
      <w:sz w:val="20"/>
    </w:rPr>
  </w:style>
  <w:style w:type="character" w:customStyle="1" w:styleId="CommentTextChar">
    <w:name w:val="Comment Text Char"/>
    <w:link w:val="CommentText"/>
    <w:rsid w:val="00CA0C19"/>
    <w:rPr>
      <w:lang w:eastAsia="en-US"/>
    </w:rPr>
  </w:style>
  <w:style w:type="paragraph" w:styleId="CommentSubject">
    <w:name w:val="annotation subject"/>
    <w:basedOn w:val="CommentText"/>
    <w:next w:val="CommentText"/>
    <w:link w:val="CommentSubjectChar"/>
    <w:rsid w:val="00CA0C19"/>
    <w:rPr>
      <w:b/>
      <w:bCs/>
    </w:rPr>
  </w:style>
  <w:style w:type="character" w:customStyle="1" w:styleId="CommentSubjectChar">
    <w:name w:val="Comment Subject Char"/>
    <w:link w:val="CommentSubject"/>
    <w:rsid w:val="00CA0C19"/>
    <w:rPr>
      <w:b/>
      <w:bCs/>
      <w:lang w:eastAsia="en-US"/>
    </w:rPr>
  </w:style>
  <w:style w:type="character" w:styleId="UnresolvedMention">
    <w:name w:val="Unresolved Mention"/>
    <w:uiPriority w:val="99"/>
    <w:semiHidden/>
    <w:unhideWhenUsed/>
    <w:rsid w:val="00B25B95"/>
    <w:rPr>
      <w:color w:val="808080"/>
      <w:shd w:val="clear" w:color="auto" w:fill="E6E6E6"/>
    </w:rPr>
  </w:style>
  <w:style w:type="paragraph" w:styleId="NormalWeb">
    <w:name w:val="Normal (Web)"/>
    <w:basedOn w:val="Normal"/>
    <w:uiPriority w:val="99"/>
    <w:unhideWhenUsed/>
    <w:rsid w:val="00947374"/>
    <w:pPr>
      <w:spacing w:before="100" w:beforeAutospacing="1" w:after="100" w:afterAutospacing="1"/>
    </w:pPr>
    <w:rPr>
      <w:szCs w:val="24"/>
      <w:lang w:eastAsia="en-GB"/>
    </w:rPr>
  </w:style>
  <w:style w:type="paragraph" w:customStyle="1" w:styleId="paragraph">
    <w:name w:val="paragraph"/>
    <w:basedOn w:val="Normal"/>
    <w:rsid w:val="001C0845"/>
    <w:pPr>
      <w:spacing w:before="100" w:beforeAutospacing="1" w:after="100" w:afterAutospacing="1"/>
    </w:pPr>
    <w:rPr>
      <w:szCs w:val="24"/>
      <w:lang w:eastAsia="en-GB"/>
    </w:rPr>
  </w:style>
  <w:style w:type="character" w:customStyle="1" w:styleId="normaltextrun">
    <w:name w:val="normaltextrun"/>
    <w:rsid w:val="001C0845"/>
  </w:style>
  <w:style w:type="character" w:customStyle="1" w:styleId="eop">
    <w:name w:val="eop"/>
    <w:rsid w:val="001C0845"/>
  </w:style>
  <w:style w:type="paragraph" w:styleId="Revision">
    <w:name w:val="Revision"/>
    <w:hidden/>
    <w:uiPriority w:val="99"/>
    <w:semiHidden/>
    <w:rsid w:val="00126FA5"/>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0440">
      <w:bodyDiv w:val="1"/>
      <w:marLeft w:val="0"/>
      <w:marRight w:val="0"/>
      <w:marTop w:val="0"/>
      <w:marBottom w:val="0"/>
      <w:divBdr>
        <w:top w:val="none" w:sz="0" w:space="0" w:color="auto"/>
        <w:left w:val="none" w:sz="0" w:space="0" w:color="auto"/>
        <w:bottom w:val="none" w:sz="0" w:space="0" w:color="auto"/>
        <w:right w:val="none" w:sz="0" w:space="0" w:color="auto"/>
      </w:divBdr>
      <w:divsChild>
        <w:div w:id="1968123087">
          <w:marLeft w:val="0"/>
          <w:marRight w:val="0"/>
          <w:marTop w:val="30"/>
          <w:marBottom w:val="30"/>
          <w:divBdr>
            <w:top w:val="none" w:sz="0" w:space="0" w:color="auto"/>
            <w:left w:val="none" w:sz="0" w:space="0" w:color="auto"/>
            <w:bottom w:val="none" w:sz="0" w:space="0" w:color="auto"/>
            <w:right w:val="none" w:sz="0" w:space="0" w:color="auto"/>
          </w:divBdr>
          <w:divsChild>
            <w:div w:id="131557372">
              <w:marLeft w:val="0"/>
              <w:marRight w:val="0"/>
              <w:marTop w:val="0"/>
              <w:marBottom w:val="0"/>
              <w:divBdr>
                <w:top w:val="none" w:sz="0" w:space="0" w:color="auto"/>
                <w:left w:val="none" w:sz="0" w:space="0" w:color="auto"/>
                <w:bottom w:val="none" w:sz="0" w:space="0" w:color="auto"/>
                <w:right w:val="none" w:sz="0" w:space="0" w:color="auto"/>
              </w:divBdr>
              <w:divsChild>
                <w:div w:id="1492218034">
                  <w:marLeft w:val="0"/>
                  <w:marRight w:val="0"/>
                  <w:marTop w:val="0"/>
                  <w:marBottom w:val="0"/>
                  <w:divBdr>
                    <w:top w:val="none" w:sz="0" w:space="0" w:color="auto"/>
                    <w:left w:val="none" w:sz="0" w:space="0" w:color="auto"/>
                    <w:bottom w:val="none" w:sz="0" w:space="0" w:color="auto"/>
                    <w:right w:val="none" w:sz="0" w:space="0" w:color="auto"/>
                  </w:divBdr>
                </w:div>
              </w:divsChild>
            </w:div>
            <w:div w:id="346715467">
              <w:marLeft w:val="0"/>
              <w:marRight w:val="0"/>
              <w:marTop w:val="0"/>
              <w:marBottom w:val="0"/>
              <w:divBdr>
                <w:top w:val="none" w:sz="0" w:space="0" w:color="auto"/>
                <w:left w:val="none" w:sz="0" w:space="0" w:color="auto"/>
                <w:bottom w:val="none" w:sz="0" w:space="0" w:color="auto"/>
                <w:right w:val="none" w:sz="0" w:space="0" w:color="auto"/>
              </w:divBdr>
              <w:divsChild>
                <w:div w:id="9196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6472">
      <w:bodyDiv w:val="1"/>
      <w:marLeft w:val="0"/>
      <w:marRight w:val="0"/>
      <w:marTop w:val="0"/>
      <w:marBottom w:val="0"/>
      <w:divBdr>
        <w:top w:val="none" w:sz="0" w:space="0" w:color="auto"/>
        <w:left w:val="none" w:sz="0" w:space="0" w:color="auto"/>
        <w:bottom w:val="none" w:sz="0" w:space="0" w:color="auto"/>
        <w:right w:val="none" w:sz="0" w:space="0" w:color="auto"/>
      </w:divBdr>
    </w:div>
    <w:div w:id="553657166">
      <w:bodyDiv w:val="1"/>
      <w:marLeft w:val="0"/>
      <w:marRight w:val="0"/>
      <w:marTop w:val="0"/>
      <w:marBottom w:val="0"/>
      <w:divBdr>
        <w:top w:val="none" w:sz="0" w:space="0" w:color="auto"/>
        <w:left w:val="none" w:sz="0" w:space="0" w:color="auto"/>
        <w:bottom w:val="none" w:sz="0" w:space="0" w:color="auto"/>
        <w:right w:val="none" w:sz="0" w:space="0" w:color="auto"/>
      </w:divBdr>
    </w:div>
    <w:div w:id="666589377">
      <w:bodyDiv w:val="1"/>
      <w:marLeft w:val="0"/>
      <w:marRight w:val="0"/>
      <w:marTop w:val="0"/>
      <w:marBottom w:val="0"/>
      <w:divBdr>
        <w:top w:val="none" w:sz="0" w:space="0" w:color="auto"/>
        <w:left w:val="none" w:sz="0" w:space="0" w:color="auto"/>
        <w:bottom w:val="none" w:sz="0" w:space="0" w:color="auto"/>
        <w:right w:val="none" w:sz="0" w:space="0" w:color="auto"/>
      </w:divBdr>
    </w:div>
    <w:div w:id="687103316">
      <w:bodyDiv w:val="1"/>
      <w:marLeft w:val="0"/>
      <w:marRight w:val="0"/>
      <w:marTop w:val="0"/>
      <w:marBottom w:val="0"/>
      <w:divBdr>
        <w:top w:val="none" w:sz="0" w:space="0" w:color="auto"/>
        <w:left w:val="none" w:sz="0" w:space="0" w:color="auto"/>
        <w:bottom w:val="none" w:sz="0" w:space="0" w:color="auto"/>
        <w:right w:val="none" w:sz="0" w:space="0" w:color="auto"/>
      </w:divBdr>
    </w:div>
    <w:div w:id="914437148">
      <w:bodyDiv w:val="1"/>
      <w:marLeft w:val="0"/>
      <w:marRight w:val="0"/>
      <w:marTop w:val="0"/>
      <w:marBottom w:val="0"/>
      <w:divBdr>
        <w:top w:val="none" w:sz="0" w:space="0" w:color="auto"/>
        <w:left w:val="none" w:sz="0" w:space="0" w:color="auto"/>
        <w:bottom w:val="none" w:sz="0" w:space="0" w:color="auto"/>
        <w:right w:val="none" w:sz="0" w:space="0" w:color="auto"/>
      </w:divBdr>
      <w:divsChild>
        <w:div w:id="199825719">
          <w:marLeft w:val="0"/>
          <w:marRight w:val="0"/>
          <w:marTop w:val="0"/>
          <w:marBottom w:val="0"/>
          <w:divBdr>
            <w:top w:val="none" w:sz="0" w:space="0" w:color="auto"/>
            <w:left w:val="none" w:sz="0" w:space="0" w:color="auto"/>
            <w:bottom w:val="none" w:sz="0" w:space="0" w:color="auto"/>
            <w:right w:val="none" w:sz="0" w:space="0" w:color="auto"/>
          </w:divBdr>
        </w:div>
        <w:div w:id="1721326359">
          <w:marLeft w:val="0"/>
          <w:marRight w:val="0"/>
          <w:marTop w:val="0"/>
          <w:marBottom w:val="0"/>
          <w:divBdr>
            <w:top w:val="none" w:sz="0" w:space="0" w:color="auto"/>
            <w:left w:val="none" w:sz="0" w:space="0" w:color="auto"/>
            <w:bottom w:val="none" w:sz="0" w:space="0" w:color="auto"/>
            <w:right w:val="none" w:sz="0" w:space="0" w:color="auto"/>
          </w:divBdr>
        </w:div>
      </w:divsChild>
    </w:div>
    <w:div w:id="938021900">
      <w:bodyDiv w:val="1"/>
      <w:marLeft w:val="0"/>
      <w:marRight w:val="0"/>
      <w:marTop w:val="0"/>
      <w:marBottom w:val="0"/>
      <w:divBdr>
        <w:top w:val="none" w:sz="0" w:space="0" w:color="auto"/>
        <w:left w:val="none" w:sz="0" w:space="0" w:color="auto"/>
        <w:bottom w:val="none" w:sz="0" w:space="0" w:color="auto"/>
        <w:right w:val="none" w:sz="0" w:space="0" w:color="auto"/>
      </w:divBdr>
      <w:divsChild>
        <w:div w:id="1913419599">
          <w:marLeft w:val="0"/>
          <w:marRight w:val="0"/>
          <w:marTop w:val="30"/>
          <w:marBottom w:val="30"/>
          <w:divBdr>
            <w:top w:val="none" w:sz="0" w:space="0" w:color="auto"/>
            <w:left w:val="none" w:sz="0" w:space="0" w:color="auto"/>
            <w:bottom w:val="none" w:sz="0" w:space="0" w:color="auto"/>
            <w:right w:val="none" w:sz="0" w:space="0" w:color="auto"/>
          </w:divBdr>
          <w:divsChild>
            <w:div w:id="1001546505">
              <w:marLeft w:val="0"/>
              <w:marRight w:val="0"/>
              <w:marTop w:val="0"/>
              <w:marBottom w:val="0"/>
              <w:divBdr>
                <w:top w:val="none" w:sz="0" w:space="0" w:color="auto"/>
                <w:left w:val="none" w:sz="0" w:space="0" w:color="auto"/>
                <w:bottom w:val="none" w:sz="0" w:space="0" w:color="auto"/>
                <w:right w:val="none" w:sz="0" w:space="0" w:color="auto"/>
              </w:divBdr>
              <w:divsChild>
                <w:div w:id="16470206">
                  <w:marLeft w:val="0"/>
                  <w:marRight w:val="0"/>
                  <w:marTop w:val="0"/>
                  <w:marBottom w:val="0"/>
                  <w:divBdr>
                    <w:top w:val="none" w:sz="0" w:space="0" w:color="auto"/>
                    <w:left w:val="none" w:sz="0" w:space="0" w:color="auto"/>
                    <w:bottom w:val="none" w:sz="0" w:space="0" w:color="auto"/>
                    <w:right w:val="none" w:sz="0" w:space="0" w:color="auto"/>
                  </w:divBdr>
                </w:div>
              </w:divsChild>
            </w:div>
            <w:div w:id="1235629246">
              <w:marLeft w:val="0"/>
              <w:marRight w:val="0"/>
              <w:marTop w:val="0"/>
              <w:marBottom w:val="0"/>
              <w:divBdr>
                <w:top w:val="none" w:sz="0" w:space="0" w:color="auto"/>
                <w:left w:val="none" w:sz="0" w:space="0" w:color="auto"/>
                <w:bottom w:val="none" w:sz="0" w:space="0" w:color="auto"/>
                <w:right w:val="none" w:sz="0" w:space="0" w:color="auto"/>
              </w:divBdr>
              <w:divsChild>
                <w:div w:id="14115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68356">
      <w:bodyDiv w:val="1"/>
      <w:marLeft w:val="0"/>
      <w:marRight w:val="0"/>
      <w:marTop w:val="0"/>
      <w:marBottom w:val="0"/>
      <w:divBdr>
        <w:top w:val="none" w:sz="0" w:space="0" w:color="auto"/>
        <w:left w:val="none" w:sz="0" w:space="0" w:color="auto"/>
        <w:bottom w:val="none" w:sz="0" w:space="0" w:color="auto"/>
        <w:right w:val="none" w:sz="0" w:space="0" w:color="auto"/>
      </w:divBdr>
    </w:div>
    <w:div w:id="1319385107">
      <w:bodyDiv w:val="1"/>
      <w:marLeft w:val="0"/>
      <w:marRight w:val="0"/>
      <w:marTop w:val="0"/>
      <w:marBottom w:val="0"/>
      <w:divBdr>
        <w:top w:val="none" w:sz="0" w:space="0" w:color="auto"/>
        <w:left w:val="none" w:sz="0" w:space="0" w:color="auto"/>
        <w:bottom w:val="none" w:sz="0" w:space="0" w:color="auto"/>
        <w:right w:val="none" w:sz="0" w:space="0" w:color="auto"/>
      </w:divBdr>
    </w:div>
    <w:div w:id="1356005523">
      <w:bodyDiv w:val="1"/>
      <w:marLeft w:val="0"/>
      <w:marRight w:val="0"/>
      <w:marTop w:val="0"/>
      <w:marBottom w:val="0"/>
      <w:divBdr>
        <w:top w:val="none" w:sz="0" w:space="0" w:color="auto"/>
        <w:left w:val="none" w:sz="0" w:space="0" w:color="auto"/>
        <w:bottom w:val="none" w:sz="0" w:space="0" w:color="auto"/>
        <w:right w:val="none" w:sz="0" w:space="0" w:color="auto"/>
      </w:divBdr>
    </w:div>
    <w:div w:id="1832091158">
      <w:bodyDiv w:val="1"/>
      <w:marLeft w:val="0"/>
      <w:marRight w:val="0"/>
      <w:marTop w:val="0"/>
      <w:marBottom w:val="0"/>
      <w:divBdr>
        <w:top w:val="none" w:sz="0" w:space="0" w:color="auto"/>
        <w:left w:val="none" w:sz="0" w:space="0" w:color="auto"/>
        <w:bottom w:val="none" w:sz="0" w:space="0" w:color="auto"/>
        <w:right w:val="none" w:sz="0" w:space="0" w:color="auto"/>
      </w:divBdr>
    </w:div>
    <w:div w:id="196307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5FA52C05B30048BD26B0AC05B406DA" ma:contentTypeVersion="13" ma:contentTypeDescription="Create a new document." ma:contentTypeScope="" ma:versionID="24d91090fbfdb01c1f98bdd3e4b25ffd">
  <xsd:schema xmlns:xsd="http://www.w3.org/2001/XMLSchema" xmlns:xs="http://www.w3.org/2001/XMLSchema" xmlns:p="http://schemas.microsoft.com/office/2006/metadata/properties" xmlns:ns3="68c3a2e4-9df6-40af-a09a-7e443c7af7fc" xmlns:ns4="d791d112-4b4b-470e-ba12-d867655c5df6" targetNamespace="http://schemas.microsoft.com/office/2006/metadata/properties" ma:root="true" ma:fieldsID="fc875c998fa47071be4a9df2314d11ea" ns3:_="" ns4:_="">
    <xsd:import namespace="68c3a2e4-9df6-40af-a09a-7e443c7af7fc"/>
    <xsd:import namespace="d791d112-4b4b-470e-ba12-d867655c5d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3a2e4-9df6-40af-a09a-7e443c7af7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1d112-4b4b-470e-ba12-d867655c5d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0CD3BE-C914-41C5-93BD-EA6D2FB40D55}">
  <ds:schemaRefs>
    <ds:schemaRef ds:uri="http://schemas.openxmlformats.org/officeDocument/2006/bibliography"/>
  </ds:schemaRefs>
</ds:datastoreItem>
</file>

<file path=customXml/itemProps2.xml><?xml version="1.0" encoding="utf-8"?>
<ds:datastoreItem xmlns:ds="http://schemas.openxmlformats.org/officeDocument/2006/customXml" ds:itemID="{0778F1A7-3D0E-4A7C-9214-26B4D34C0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3a2e4-9df6-40af-a09a-7e443c7af7fc"/>
    <ds:schemaRef ds:uri="d791d112-4b4b-470e-ba12-d867655c5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37B4A-4D01-4535-93E5-A2406DD844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1870</Words>
  <Characters>11563</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Gloucestershire Wildlife Trust</vt:lpstr>
    </vt:vector>
  </TitlesOfParts>
  <Company>GWM</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Gloucestershire Wildlife Trust</dc:title>
  <dc:subject/>
  <dc:creator>GEDU</dc:creator>
  <cp:keywords/>
  <cp:lastModifiedBy>Becky Morgan</cp:lastModifiedBy>
  <cp:revision>2</cp:revision>
  <cp:lastPrinted>2008-11-13T15:59:00Z</cp:lastPrinted>
  <dcterms:created xsi:type="dcterms:W3CDTF">2022-09-05T13:17:00Z</dcterms:created>
  <dcterms:modified xsi:type="dcterms:W3CDTF">2022-09-05T13:17:00Z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0x0101003C5FA52C05B30048BD26B0AC05B406DA</vt:lpwstr>
  </property>
</Properties>
</file>